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E8DEEE">
      <w:pPr>
        <w:spacing w:line="360" w:lineRule="auto"/>
        <w:ind w:firstLine="380" w:firstLineChars="50"/>
        <w:rPr>
          <w:rFonts w:ascii="华文新魏" w:eastAsia="华文新魏"/>
          <w:b/>
          <w:spacing w:val="20"/>
          <w:kern w:val="10"/>
          <w:sz w:val="72"/>
          <w:szCs w:val="72"/>
        </w:rPr>
      </w:pPr>
    </w:p>
    <w:p w14:paraId="2A2E9924">
      <w:pPr>
        <w:spacing w:line="360" w:lineRule="auto"/>
        <w:ind w:firstLine="380" w:firstLineChars="50"/>
        <w:rPr>
          <w:rFonts w:ascii="华文新魏" w:eastAsia="华文新魏"/>
          <w:b/>
          <w:spacing w:val="20"/>
          <w:kern w:val="10"/>
          <w:sz w:val="72"/>
          <w:szCs w:val="72"/>
        </w:rPr>
      </w:pPr>
    </w:p>
    <w:p w14:paraId="23198EC5">
      <w:pPr>
        <w:spacing w:line="360" w:lineRule="auto"/>
        <w:jc w:val="center"/>
        <w:textAlignment w:val="top"/>
        <w:rPr>
          <w:rFonts w:ascii="黑体" w:hAnsi="黑体" w:eastAsia="黑体"/>
          <w:color w:val="000000"/>
          <w:sz w:val="40"/>
          <w:szCs w:val="44"/>
        </w:rPr>
      </w:pPr>
    </w:p>
    <w:p w14:paraId="584DD262">
      <w:pPr>
        <w:spacing w:line="360" w:lineRule="auto"/>
        <w:textAlignment w:val="top"/>
        <w:rPr>
          <w:rFonts w:ascii="黑体" w:hAnsi="黑体" w:eastAsia="黑体"/>
          <w:color w:val="000000"/>
          <w:sz w:val="40"/>
          <w:szCs w:val="44"/>
        </w:rPr>
      </w:pPr>
    </w:p>
    <w:p w14:paraId="0C09DCB0">
      <w:pPr>
        <w:spacing w:line="360" w:lineRule="auto"/>
        <w:jc w:val="center"/>
        <w:textAlignment w:val="top"/>
        <w:rPr>
          <w:rFonts w:ascii="黑体" w:hAnsi="黑体" w:eastAsia="黑体"/>
          <w:color w:val="000000"/>
          <w:sz w:val="40"/>
          <w:szCs w:val="44"/>
        </w:rPr>
      </w:pPr>
    </w:p>
    <w:p w14:paraId="738AB3F1">
      <w:pPr>
        <w:spacing w:line="360" w:lineRule="auto"/>
        <w:ind w:firstLine="380" w:firstLineChars="50"/>
        <w:jc w:val="center"/>
        <w:rPr>
          <w:rFonts w:hint="eastAsia" w:ascii="华文新魏" w:eastAsia="华文新魏"/>
          <w:b/>
          <w:spacing w:val="20"/>
          <w:kern w:val="10"/>
          <w:sz w:val="72"/>
          <w:szCs w:val="72"/>
          <w:lang w:eastAsia="zh-CN"/>
        </w:rPr>
      </w:pPr>
      <w:r>
        <w:rPr>
          <w:rFonts w:hint="eastAsia" w:ascii="华文新魏" w:eastAsia="华文新魏"/>
          <w:b/>
          <w:spacing w:val="20"/>
          <w:kern w:val="10"/>
          <w:sz w:val="72"/>
          <w:szCs w:val="72"/>
          <w:lang w:eastAsia="zh-CN"/>
        </w:rPr>
        <w:t>珠海市中西医结合医院</w:t>
      </w:r>
    </w:p>
    <w:p w14:paraId="598A42E7">
      <w:pPr>
        <w:spacing w:line="360" w:lineRule="auto"/>
        <w:ind w:firstLine="380" w:firstLineChars="50"/>
        <w:jc w:val="center"/>
        <w:rPr>
          <w:rFonts w:ascii="华文新魏" w:eastAsia="华文新魏"/>
          <w:b/>
          <w:spacing w:val="20"/>
          <w:kern w:val="10"/>
          <w:sz w:val="72"/>
          <w:szCs w:val="72"/>
        </w:rPr>
      </w:pPr>
      <w:r>
        <w:rPr>
          <w:rFonts w:hint="eastAsia" w:ascii="华文新魏" w:eastAsia="华文新魏"/>
          <w:b/>
          <w:spacing w:val="20"/>
          <w:kern w:val="10"/>
          <w:sz w:val="72"/>
          <w:szCs w:val="72"/>
          <w:lang w:val="en-US" w:eastAsia="zh-CN"/>
        </w:rPr>
        <w:t>外送样本检测项目市场调研报名资料</w:t>
      </w:r>
    </w:p>
    <w:p w14:paraId="3A7918A6">
      <w:pPr>
        <w:spacing w:line="480" w:lineRule="auto"/>
        <w:rPr>
          <w:rFonts w:hint="eastAsia" w:ascii="仿宋" w:hAnsi="仿宋" w:eastAsia="仿宋"/>
          <w:sz w:val="32"/>
          <w:szCs w:val="32"/>
          <w:lang w:val="en-US" w:eastAsia="zh-CN"/>
        </w:rPr>
      </w:pPr>
    </w:p>
    <w:p w14:paraId="62FD3F95">
      <w:pPr>
        <w:spacing w:line="480" w:lineRule="auto"/>
        <w:rPr>
          <w:rFonts w:hint="eastAsia" w:ascii="仿宋" w:hAnsi="仿宋" w:eastAsia="仿宋"/>
          <w:sz w:val="32"/>
          <w:szCs w:val="32"/>
          <w:lang w:val="en-US" w:eastAsia="zh-CN"/>
        </w:rPr>
      </w:pPr>
    </w:p>
    <w:p w14:paraId="7E3D5E6C">
      <w:pPr>
        <w:spacing w:line="480" w:lineRule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报名项目名称：</w:t>
      </w:r>
    </w:p>
    <w:p w14:paraId="7CB5C761">
      <w:pPr>
        <w:spacing w:line="480" w:lineRule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报名公司名称</w:t>
      </w:r>
      <w:r>
        <w:rPr>
          <w:rFonts w:hint="eastAsia" w:ascii="仿宋" w:hAnsi="仿宋" w:eastAsia="仿宋"/>
          <w:sz w:val="32"/>
          <w:szCs w:val="32"/>
          <w:lang w:eastAsia="zh-CN"/>
        </w:rPr>
        <w:t>：</w:t>
      </w:r>
    </w:p>
    <w:p w14:paraId="6F4DBFF1">
      <w:pPr>
        <w:spacing w:line="480" w:lineRule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联系人</w:t>
      </w:r>
      <w:r>
        <w:rPr>
          <w:rFonts w:hint="eastAsia" w:ascii="仿宋" w:hAnsi="仿宋" w:eastAsia="仿宋"/>
          <w:sz w:val="32"/>
          <w:szCs w:val="32"/>
          <w:lang w:eastAsia="zh-CN"/>
        </w:rPr>
        <w:t>：</w:t>
      </w:r>
    </w:p>
    <w:p w14:paraId="2CFF2A2E">
      <w:pPr>
        <w:spacing w:line="480" w:lineRule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联系电话</w:t>
      </w:r>
      <w:r>
        <w:rPr>
          <w:rFonts w:hint="eastAsia" w:ascii="仿宋" w:hAnsi="仿宋" w:eastAsia="仿宋"/>
          <w:sz w:val="32"/>
          <w:szCs w:val="32"/>
          <w:lang w:eastAsia="zh-CN"/>
        </w:rPr>
        <w:t>：</w:t>
      </w:r>
    </w:p>
    <w:p w14:paraId="11E156E9">
      <w:pPr>
        <w:spacing w:line="480" w:lineRule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电子邮箱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:</w:t>
      </w:r>
    </w:p>
    <w:p w14:paraId="3E31C4A3">
      <w:pPr>
        <w:spacing w:line="480" w:lineRule="auto"/>
        <w:rPr>
          <w:rFonts w:hint="eastAsia" w:ascii="华文楷体" w:hAnsi="华文楷体" w:eastAsia="华文楷体"/>
          <w:b/>
          <w:sz w:val="32"/>
          <w:szCs w:val="32"/>
        </w:rPr>
      </w:pPr>
      <w:r>
        <w:rPr>
          <w:rFonts w:hint="eastAsia" w:ascii="华文楷体" w:hAnsi="华文楷体" w:eastAsia="华文楷体"/>
          <w:b/>
          <w:sz w:val="32"/>
          <w:szCs w:val="32"/>
        </w:rPr>
        <w:br w:type="page"/>
      </w:r>
    </w:p>
    <w:sdt>
      <w:sdtPr>
        <w:rPr>
          <w:rFonts w:ascii="宋体" w:hAnsi="宋体" w:eastAsia="宋体" w:cstheme="minorBidi"/>
          <w:kern w:val="2"/>
          <w:sz w:val="48"/>
          <w:szCs w:val="48"/>
          <w:lang w:val="en-US" w:eastAsia="zh-CN" w:bidi="ar-SA"/>
        </w:rPr>
        <w:id w:val="147477637"/>
        <w15:color w:val="DBDBDB"/>
        <w:docPartObj>
          <w:docPartGallery w:val="Table of Contents"/>
          <w:docPartUnique/>
        </w:docPartObj>
      </w:sdtPr>
      <w:sdtEndPr>
        <w:rPr>
          <w:rFonts w:hint="default" w:ascii="华文楷体" w:hAnsi="华文楷体" w:eastAsia="华文楷体" w:cstheme="minorBidi"/>
          <w:kern w:val="2"/>
          <w:sz w:val="21"/>
          <w:szCs w:val="32"/>
          <w:lang w:val="en-US" w:eastAsia="zh-CN" w:bidi="ar-SA"/>
        </w:rPr>
      </w:sdtEndPr>
      <w:sdtContent>
        <w:p w14:paraId="28BB1346"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  <w:rPr>
              <w:sz w:val="48"/>
              <w:szCs w:val="48"/>
            </w:rPr>
          </w:pPr>
          <w:r>
            <w:rPr>
              <w:rFonts w:ascii="宋体" w:hAnsi="宋体" w:eastAsia="宋体"/>
              <w:sz w:val="48"/>
              <w:szCs w:val="48"/>
            </w:rPr>
            <w:t>目录</w:t>
          </w:r>
        </w:p>
        <w:p w14:paraId="468D025B">
          <w:pPr>
            <w:pStyle w:val="8"/>
            <w:tabs>
              <w:tab w:val="right" w:leader="dot" w:pos="8958"/>
            </w:tabs>
            <w:rPr>
              <w:rFonts w:hint="default" w:ascii="华文楷体" w:hAnsi="华文楷体" w:eastAsia="华文楷体"/>
              <w:szCs w:val="32"/>
              <w:lang w:val="en-US" w:eastAsia="zh-CN"/>
            </w:rPr>
          </w:pPr>
          <w:r>
            <w:rPr>
              <w:rFonts w:hint="default" w:ascii="华文楷体" w:hAnsi="华文楷体" w:eastAsia="华文楷体"/>
              <w:szCs w:val="32"/>
              <w:lang w:val="en-US" w:eastAsia="zh-CN"/>
            </w:rPr>
            <w:fldChar w:fldCharType="begin"/>
          </w:r>
          <w:r>
            <w:rPr>
              <w:rFonts w:hint="default" w:ascii="华文楷体" w:hAnsi="华文楷体" w:eastAsia="华文楷体"/>
              <w:szCs w:val="32"/>
              <w:lang w:val="en-US" w:eastAsia="zh-CN"/>
            </w:rPr>
            <w:instrText xml:space="preserve"> HYPERLINK \l _Toc3910 </w:instrText>
          </w:r>
          <w:r>
            <w:rPr>
              <w:rFonts w:hint="default" w:ascii="华文楷体" w:hAnsi="华文楷体" w:eastAsia="华文楷体"/>
              <w:szCs w:val="32"/>
              <w:lang w:val="en-US" w:eastAsia="zh-CN"/>
            </w:rPr>
            <w:fldChar w:fldCharType="separate"/>
          </w:r>
          <w:r>
            <w:rPr>
              <w:rFonts w:hint="eastAsia" w:ascii="华文楷体" w:hAnsi="华文楷体" w:eastAsia="华文楷体"/>
              <w:szCs w:val="32"/>
              <w:lang w:val="en-US" w:eastAsia="zh-CN"/>
            </w:rPr>
            <w:t>一、 报价（结算率）</w:t>
          </w:r>
          <w:r>
            <w:rPr>
              <w:rFonts w:hint="default" w:ascii="华文楷体" w:hAnsi="华文楷体" w:eastAsia="华文楷体"/>
              <w:szCs w:val="32"/>
              <w:lang w:val="en-US" w:eastAsia="zh-CN"/>
            </w:rPr>
            <w:tab/>
          </w:r>
          <w:r>
            <w:rPr>
              <w:rFonts w:hint="default" w:ascii="华文楷体" w:hAnsi="华文楷体" w:eastAsia="华文楷体"/>
              <w:szCs w:val="32"/>
              <w:lang w:val="en-US" w:eastAsia="zh-CN"/>
            </w:rPr>
            <w:fldChar w:fldCharType="begin"/>
          </w:r>
          <w:r>
            <w:rPr>
              <w:rFonts w:hint="default" w:ascii="华文楷体" w:hAnsi="华文楷体" w:eastAsia="华文楷体"/>
              <w:szCs w:val="32"/>
              <w:lang w:val="en-US" w:eastAsia="zh-CN"/>
            </w:rPr>
            <w:instrText xml:space="preserve"> PAGEREF _Toc3910 \h </w:instrText>
          </w:r>
          <w:r>
            <w:rPr>
              <w:rFonts w:hint="default" w:ascii="华文楷体" w:hAnsi="华文楷体" w:eastAsia="华文楷体"/>
              <w:szCs w:val="32"/>
              <w:lang w:val="en-US" w:eastAsia="zh-CN"/>
            </w:rPr>
            <w:fldChar w:fldCharType="separate"/>
          </w:r>
          <w:r>
            <w:rPr>
              <w:rFonts w:hint="default" w:ascii="华文楷体" w:hAnsi="华文楷体" w:eastAsia="华文楷体"/>
              <w:szCs w:val="32"/>
              <w:lang w:val="en-US" w:eastAsia="zh-CN"/>
            </w:rPr>
            <w:t>1</w:t>
          </w:r>
          <w:r>
            <w:rPr>
              <w:rFonts w:hint="default" w:ascii="华文楷体" w:hAnsi="华文楷体" w:eastAsia="华文楷体"/>
              <w:szCs w:val="32"/>
              <w:lang w:val="en-US" w:eastAsia="zh-CN"/>
            </w:rPr>
            <w:fldChar w:fldCharType="end"/>
          </w:r>
          <w:r>
            <w:rPr>
              <w:rFonts w:hint="default" w:ascii="华文楷体" w:hAnsi="华文楷体" w:eastAsia="华文楷体"/>
              <w:szCs w:val="32"/>
              <w:lang w:val="en-US" w:eastAsia="zh-CN"/>
            </w:rPr>
            <w:fldChar w:fldCharType="end"/>
          </w:r>
        </w:p>
        <w:p w14:paraId="063CEBE7">
          <w:pPr>
            <w:pStyle w:val="8"/>
            <w:tabs>
              <w:tab w:val="right" w:leader="dot" w:pos="8958"/>
            </w:tabs>
          </w:pPr>
          <w:r>
            <w:rPr>
              <w:rFonts w:hint="default" w:ascii="华文楷体" w:hAnsi="华文楷体" w:eastAsia="华文楷体"/>
              <w:b/>
              <w:sz w:val="32"/>
              <w:szCs w:val="32"/>
              <w:lang w:val="en-US" w:eastAsia="zh-CN"/>
            </w:rPr>
            <w:fldChar w:fldCharType="begin"/>
          </w:r>
          <w:r>
            <w:rPr>
              <w:rFonts w:hint="default" w:ascii="华文楷体" w:hAnsi="华文楷体" w:eastAsia="华文楷体"/>
              <w:b/>
              <w:sz w:val="32"/>
              <w:szCs w:val="32"/>
              <w:lang w:val="en-US" w:eastAsia="zh-CN"/>
            </w:rPr>
            <w:instrText xml:space="preserve">TOC \o "1-1" \h \u </w:instrText>
          </w:r>
          <w:r>
            <w:rPr>
              <w:rFonts w:hint="default" w:ascii="华文楷体" w:hAnsi="华文楷体" w:eastAsia="华文楷体"/>
              <w:b/>
              <w:sz w:val="32"/>
              <w:szCs w:val="32"/>
              <w:lang w:val="en-US" w:eastAsia="zh-CN"/>
            </w:rPr>
            <w:fldChar w:fldCharType="separate"/>
          </w:r>
          <w:r>
            <w:rPr>
              <w:rFonts w:hint="default" w:ascii="华文楷体" w:hAnsi="华文楷体" w:eastAsia="华文楷体"/>
              <w:szCs w:val="32"/>
              <w:lang w:val="en-US" w:eastAsia="zh-CN"/>
            </w:rPr>
            <w:fldChar w:fldCharType="begin"/>
          </w:r>
          <w:r>
            <w:rPr>
              <w:rFonts w:hint="default" w:ascii="华文楷体" w:hAnsi="华文楷体" w:eastAsia="华文楷体"/>
              <w:szCs w:val="32"/>
              <w:lang w:val="en-US" w:eastAsia="zh-CN"/>
            </w:rPr>
            <w:instrText xml:space="preserve"> HYPERLINK \l _Toc3910 </w:instrText>
          </w:r>
          <w:r>
            <w:rPr>
              <w:rFonts w:hint="default" w:ascii="华文楷体" w:hAnsi="华文楷体" w:eastAsia="华文楷体"/>
              <w:szCs w:val="32"/>
              <w:lang w:val="en-US" w:eastAsia="zh-CN"/>
            </w:rPr>
            <w:fldChar w:fldCharType="separate"/>
          </w:r>
          <w:r>
            <w:rPr>
              <w:rFonts w:hint="eastAsia" w:ascii="华文楷体" w:hAnsi="华文楷体" w:eastAsia="华文楷体"/>
              <w:szCs w:val="32"/>
              <w:lang w:val="en-US" w:eastAsia="zh-CN"/>
            </w:rPr>
            <w:t>二</w:t>
          </w:r>
          <w:r>
            <w:rPr>
              <w:rFonts w:hint="eastAsia"/>
              <w:lang w:val="en-US" w:eastAsia="zh-CN"/>
            </w:rPr>
            <w:t>、 公司相关资质</w:t>
          </w:r>
          <w:r>
            <w:tab/>
          </w:r>
          <w:r>
            <w:fldChar w:fldCharType="begin"/>
          </w:r>
          <w:r>
            <w:instrText xml:space="preserve"> PAGEREF _Toc3910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hint="default" w:ascii="华文楷体" w:hAnsi="华文楷体" w:eastAsia="华文楷体"/>
              <w:szCs w:val="32"/>
              <w:lang w:val="en-US" w:eastAsia="zh-CN"/>
            </w:rPr>
            <w:fldChar w:fldCharType="end"/>
          </w:r>
        </w:p>
        <w:p w14:paraId="4808DA57">
          <w:pPr>
            <w:pStyle w:val="8"/>
            <w:tabs>
              <w:tab w:val="right" w:leader="dot" w:pos="8958"/>
            </w:tabs>
          </w:pPr>
          <w:r>
            <w:rPr>
              <w:rFonts w:hint="default" w:ascii="华文楷体" w:hAnsi="华文楷体" w:eastAsia="华文楷体"/>
              <w:szCs w:val="32"/>
              <w:lang w:val="en-US" w:eastAsia="zh-CN"/>
            </w:rPr>
            <w:fldChar w:fldCharType="begin"/>
          </w:r>
          <w:r>
            <w:rPr>
              <w:rFonts w:hint="default" w:ascii="华文楷体" w:hAnsi="华文楷体" w:eastAsia="华文楷体"/>
              <w:szCs w:val="32"/>
              <w:lang w:val="en-US" w:eastAsia="zh-CN"/>
            </w:rPr>
            <w:instrText xml:space="preserve"> HYPERLINK \l _Toc2779 </w:instrText>
          </w:r>
          <w:r>
            <w:rPr>
              <w:rFonts w:hint="default" w:ascii="华文楷体" w:hAnsi="华文楷体" w:eastAsia="华文楷体"/>
              <w:szCs w:val="32"/>
              <w:lang w:val="en-US" w:eastAsia="zh-CN"/>
            </w:rPr>
            <w:fldChar w:fldCharType="separate"/>
          </w:r>
          <w:r>
            <w:rPr>
              <w:rFonts w:hint="eastAsia" w:ascii="华文楷体" w:hAnsi="华文楷体" w:eastAsia="华文楷体"/>
              <w:szCs w:val="32"/>
              <w:lang w:val="en-US" w:eastAsia="zh-CN"/>
            </w:rPr>
            <w:t>三</w:t>
          </w:r>
          <w:r>
            <w:rPr>
              <w:rFonts w:hint="eastAsia"/>
              <w:lang w:val="en-US" w:eastAsia="zh-CN"/>
            </w:rPr>
            <w:t>、 企业是否为中小企业</w:t>
          </w:r>
          <w:r>
            <w:tab/>
          </w:r>
          <w:r>
            <w:fldChar w:fldCharType="begin"/>
          </w:r>
          <w:r>
            <w:instrText xml:space="preserve"> PAGEREF _Toc2779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hint="default" w:ascii="华文楷体" w:hAnsi="华文楷体" w:eastAsia="华文楷体"/>
              <w:szCs w:val="32"/>
              <w:lang w:val="en-US" w:eastAsia="zh-CN"/>
            </w:rPr>
            <w:fldChar w:fldCharType="end"/>
          </w:r>
        </w:p>
        <w:p w14:paraId="4F9AE109">
          <w:pPr>
            <w:pStyle w:val="8"/>
            <w:tabs>
              <w:tab w:val="right" w:leader="dot" w:pos="8958"/>
            </w:tabs>
          </w:pPr>
          <w:r>
            <w:rPr>
              <w:rFonts w:hint="default" w:ascii="华文楷体" w:hAnsi="华文楷体" w:eastAsia="华文楷体"/>
              <w:szCs w:val="32"/>
              <w:lang w:val="en-US" w:eastAsia="zh-CN"/>
            </w:rPr>
            <w:fldChar w:fldCharType="begin"/>
          </w:r>
          <w:r>
            <w:rPr>
              <w:rFonts w:hint="default" w:ascii="华文楷体" w:hAnsi="华文楷体" w:eastAsia="华文楷体"/>
              <w:szCs w:val="32"/>
              <w:lang w:val="en-US" w:eastAsia="zh-CN"/>
            </w:rPr>
            <w:instrText xml:space="preserve"> HYPERLINK \l _Toc20433 </w:instrText>
          </w:r>
          <w:r>
            <w:rPr>
              <w:rFonts w:hint="default" w:ascii="华文楷体" w:hAnsi="华文楷体" w:eastAsia="华文楷体"/>
              <w:szCs w:val="32"/>
              <w:lang w:val="en-US" w:eastAsia="zh-CN"/>
            </w:rPr>
            <w:fldChar w:fldCharType="separate"/>
          </w:r>
          <w:r>
            <w:rPr>
              <w:rFonts w:hint="eastAsia" w:ascii="华文楷体" w:hAnsi="华文楷体" w:eastAsia="华文楷体"/>
              <w:szCs w:val="32"/>
              <w:lang w:val="en-US" w:eastAsia="zh-CN"/>
            </w:rPr>
            <w:t>四</w:t>
          </w:r>
          <w:r>
            <w:rPr>
              <w:rFonts w:hint="eastAsia"/>
            </w:rPr>
            <w:t xml:space="preserve">、 </w:t>
          </w:r>
          <w:r>
            <w:rPr>
              <w:rFonts w:hint="eastAsia"/>
              <w:lang w:val="en-US" w:eastAsia="zh-CN"/>
            </w:rPr>
            <w:t>公司证照</w:t>
          </w:r>
          <w:r>
            <w:rPr>
              <w:rFonts w:hint="eastAsia"/>
              <w:lang w:eastAsia="zh-CN"/>
            </w:rPr>
            <w:t>、法人授权书</w:t>
          </w:r>
          <w:r>
            <w:tab/>
          </w:r>
          <w:r>
            <w:fldChar w:fldCharType="begin"/>
          </w:r>
          <w:r>
            <w:instrText xml:space="preserve"> PAGEREF _Toc20433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hint="default" w:ascii="华文楷体" w:hAnsi="华文楷体" w:eastAsia="华文楷体"/>
              <w:szCs w:val="32"/>
              <w:lang w:val="en-US" w:eastAsia="zh-CN"/>
            </w:rPr>
            <w:fldChar w:fldCharType="end"/>
          </w:r>
        </w:p>
        <w:p w14:paraId="0E9D21CC">
          <w:pPr>
            <w:pStyle w:val="8"/>
            <w:tabs>
              <w:tab w:val="right" w:leader="dot" w:pos="8958"/>
            </w:tabs>
          </w:pPr>
          <w:r>
            <w:rPr>
              <w:rFonts w:hint="default" w:ascii="华文楷体" w:hAnsi="华文楷体" w:eastAsia="华文楷体"/>
              <w:szCs w:val="32"/>
              <w:lang w:val="en-US" w:eastAsia="zh-CN"/>
            </w:rPr>
            <w:fldChar w:fldCharType="begin"/>
          </w:r>
          <w:r>
            <w:rPr>
              <w:rFonts w:hint="default" w:ascii="华文楷体" w:hAnsi="华文楷体" w:eastAsia="华文楷体"/>
              <w:szCs w:val="32"/>
              <w:lang w:val="en-US" w:eastAsia="zh-CN"/>
            </w:rPr>
            <w:instrText xml:space="preserve"> HYPERLINK \l _Toc22137 </w:instrText>
          </w:r>
          <w:r>
            <w:rPr>
              <w:rFonts w:hint="default" w:ascii="华文楷体" w:hAnsi="华文楷体" w:eastAsia="华文楷体"/>
              <w:szCs w:val="32"/>
              <w:lang w:val="en-US" w:eastAsia="zh-CN"/>
            </w:rPr>
            <w:fldChar w:fldCharType="separate"/>
          </w:r>
          <w:r>
            <w:rPr>
              <w:rFonts w:hint="eastAsia" w:ascii="华文楷体" w:hAnsi="华文楷体" w:eastAsia="华文楷体"/>
              <w:szCs w:val="32"/>
              <w:lang w:val="en-US" w:eastAsia="zh-CN"/>
            </w:rPr>
            <w:t>五</w:t>
          </w:r>
          <w:r>
            <w:rPr>
              <w:rFonts w:hint="eastAsia"/>
              <w:lang w:val="en-US" w:eastAsia="zh-CN"/>
            </w:rPr>
            <w:t>、 信用信息证明</w:t>
          </w:r>
          <w:r>
            <w:tab/>
          </w:r>
          <w:r>
            <w:fldChar w:fldCharType="begin"/>
          </w:r>
          <w:r>
            <w:instrText xml:space="preserve"> PAGEREF _Toc22137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hint="default" w:ascii="华文楷体" w:hAnsi="华文楷体" w:eastAsia="华文楷体"/>
              <w:szCs w:val="32"/>
              <w:lang w:val="en-US" w:eastAsia="zh-CN"/>
            </w:rPr>
            <w:fldChar w:fldCharType="end"/>
          </w:r>
        </w:p>
        <w:p w14:paraId="46D25DCF">
          <w:pPr>
            <w:pStyle w:val="8"/>
            <w:tabs>
              <w:tab w:val="right" w:leader="dot" w:pos="8958"/>
            </w:tabs>
            <w:rPr>
              <w:rFonts w:hint="default" w:ascii="华文楷体" w:hAnsi="华文楷体" w:eastAsia="华文楷体"/>
              <w:szCs w:val="32"/>
              <w:lang w:val="en-US" w:eastAsia="zh-CN"/>
            </w:rPr>
          </w:pPr>
          <w:r>
            <w:rPr>
              <w:rFonts w:hint="default" w:ascii="华文楷体" w:hAnsi="华文楷体" w:eastAsia="华文楷体"/>
              <w:szCs w:val="32"/>
              <w:lang w:val="en-US" w:eastAsia="zh-CN"/>
            </w:rPr>
            <w:fldChar w:fldCharType="begin"/>
          </w:r>
          <w:r>
            <w:rPr>
              <w:rFonts w:hint="default" w:ascii="华文楷体" w:hAnsi="华文楷体" w:eastAsia="华文楷体"/>
              <w:szCs w:val="32"/>
              <w:lang w:val="en-US" w:eastAsia="zh-CN"/>
            </w:rPr>
            <w:instrText xml:space="preserve"> HYPERLINK \l _Toc3029 </w:instrText>
          </w:r>
          <w:r>
            <w:rPr>
              <w:rFonts w:hint="default" w:ascii="华文楷体" w:hAnsi="华文楷体" w:eastAsia="华文楷体"/>
              <w:szCs w:val="32"/>
              <w:lang w:val="en-US" w:eastAsia="zh-CN"/>
            </w:rPr>
            <w:fldChar w:fldCharType="separate"/>
          </w:r>
          <w:r>
            <w:rPr>
              <w:rFonts w:hint="eastAsia" w:ascii="华文楷体" w:hAnsi="华文楷体" w:eastAsia="华文楷体"/>
              <w:szCs w:val="32"/>
              <w:lang w:val="en-US" w:eastAsia="zh-CN"/>
            </w:rPr>
            <w:t>六</w:t>
          </w:r>
          <w:r>
            <w:rPr>
              <w:rFonts w:hint="eastAsia"/>
            </w:rPr>
            <w:t xml:space="preserve">、 </w:t>
          </w:r>
          <w:r>
            <w:rPr>
              <w:rFonts w:hint="eastAsia"/>
              <w:lang w:val="en-US" w:eastAsia="zh-CN"/>
            </w:rPr>
            <w:t>项目实施服务方案（含样本接收、运输、服务标准等）</w:t>
          </w:r>
          <w:r>
            <w:tab/>
          </w:r>
          <w:r>
            <w:fldChar w:fldCharType="begin"/>
          </w:r>
          <w:r>
            <w:instrText xml:space="preserve"> PAGEREF _Toc3029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hint="default" w:ascii="华文楷体" w:hAnsi="华文楷体" w:eastAsia="华文楷体"/>
              <w:szCs w:val="32"/>
              <w:lang w:val="en-US" w:eastAsia="zh-CN"/>
            </w:rPr>
            <w:fldChar w:fldCharType="end"/>
          </w:r>
        </w:p>
        <w:p w14:paraId="787C8DBD">
          <w:pPr>
            <w:pStyle w:val="8"/>
            <w:tabs>
              <w:tab w:val="right" w:leader="dot" w:pos="8958"/>
            </w:tabs>
            <w:rPr>
              <w:rFonts w:hint="default" w:ascii="华文楷体" w:hAnsi="华文楷体" w:eastAsia="华文楷体"/>
              <w:szCs w:val="32"/>
              <w:lang w:val="en-US" w:eastAsia="zh-CN"/>
            </w:rPr>
          </w:pPr>
          <w:r>
            <w:rPr>
              <w:rFonts w:hint="default" w:ascii="华文楷体" w:hAnsi="华文楷体" w:eastAsia="华文楷体"/>
              <w:szCs w:val="32"/>
              <w:lang w:val="en-US" w:eastAsia="zh-CN"/>
            </w:rPr>
            <w:fldChar w:fldCharType="begin"/>
          </w:r>
          <w:r>
            <w:rPr>
              <w:rFonts w:hint="default" w:ascii="华文楷体" w:hAnsi="华文楷体" w:eastAsia="华文楷体"/>
              <w:szCs w:val="32"/>
              <w:lang w:val="en-US" w:eastAsia="zh-CN"/>
            </w:rPr>
            <w:instrText xml:space="preserve"> HYPERLINK \l _Toc3029 </w:instrText>
          </w:r>
          <w:r>
            <w:rPr>
              <w:rFonts w:hint="default" w:ascii="华文楷体" w:hAnsi="华文楷体" w:eastAsia="华文楷体"/>
              <w:szCs w:val="32"/>
              <w:lang w:val="en-US" w:eastAsia="zh-CN"/>
            </w:rPr>
            <w:fldChar w:fldCharType="separate"/>
          </w:r>
          <w:r>
            <w:rPr>
              <w:rFonts w:hint="eastAsia" w:ascii="华文楷体" w:hAnsi="华文楷体" w:eastAsia="华文楷体"/>
              <w:szCs w:val="32"/>
              <w:lang w:val="en-US" w:eastAsia="zh-CN"/>
            </w:rPr>
            <w:t>七</w:t>
          </w:r>
          <w:r>
            <w:rPr>
              <w:rFonts w:hint="eastAsia"/>
            </w:rPr>
            <w:t xml:space="preserve">、 </w:t>
          </w:r>
          <w:r>
            <w:rPr>
              <w:rFonts w:hint="eastAsia"/>
              <w:lang w:val="en-US" w:eastAsia="zh-CN"/>
            </w:rPr>
            <w:t>检验信息化服务能力方案</w:t>
          </w:r>
          <w:r>
            <w:tab/>
          </w:r>
          <w:r>
            <w:fldChar w:fldCharType="begin"/>
          </w:r>
          <w:r>
            <w:instrText xml:space="preserve"> PAGEREF _Toc3029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hint="default" w:ascii="华文楷体" w:hAnsi="华文楷体" w:eastAsia="华文楷体"/>
              <w:szCs w:val="32"/>
              <w:lang w:val="en-US" w:eastAsia="zh-CN"/>
            </w:rPr>
            <w:fldChar w:fldCharType="end"/>
          </w:r>
        </w:p>
        <w:p w14:paraId="3BBB03C2">
          <w:pPr>
            <w:pStyle w:val="8"/>
            <w:tabs>
              <w:tab w:val="right" w:leader="dot" w:pos="8958"/>
            </w:tabs>
            <w:rPr>
              <w:rFonts w:hint="default" w:ascii="华文楷体" w:hAnsi="华文楷体" w:eastAsia="华文楷体"/>
              <w:szCs w:val="32"/>
              <w:lang w:val="en-US" w:eastAsia="zh-CN"/>
            </w:rPr>
          </w:pPr>
          <w:r>
            <w:rPr>
              <w:rFonts w:hint="default" w:ascii="华文楷体" w:hAnsi="华文楷体" w:eastAsia="华文楷体"/>
              <w:szCs w:val="32"/>
              <w:lang w:val="en-US" w:eastAsia="zh-CN"/>
            </w:rPr>
            <w:fldChar w:fldCharType="begin"/>
          </w:r>
          <w:r>
            <w:rPr>
              <w:rFonts w:hint="default" w:ascii="华文楷体" w:hAnsi="华文楷体" w:eastAsia="华文楷体"/>
              <w:szCs w:val="32"/>
              <w:lang w:val="en-US" w:eastAsia="zh-CN"/>
            </w:rPr>
            <w:instrText xml:space="preserve"> HYPERLINK \l _Toc3029 </w:instrText>
          </w:r>
          <w:r>
            <w:rPr>
              <w:rFonts w:hint="default" w:ascii="华文楷体" w:hAnsi="华文楷体" w:eastAsia="华文楷体"/>
              <w:szCs w:val="32"/>
              <w:lang w:val="en-US" w:eastAsia="zh-CN"/>
            </w:rPr>
            <w:fldChar w:fldCharType="separate"/>
          </w:r>
          <w:r>
            <w:rPr>
              <w:rFonts w:hint="eastAsia" w:ascii="华文楷体" w:hAnsi="华文楷体" w:eastAsia="华文楷体"/>
              <w:szCs w:val="32"/>
              <w:lang w:val="en-US" w:eastAsia="zh-CN"/>
            </w:rPr>
            <w:t>八</w:t>
          </w:r>
          <w:r>
            <w:rPr>
              <w:rFonts w:hint="eastAsia"/>
            </w:rPr>
            <w:t xml:space="preserve">、 </w:t>
          </w:r>
          <w:r>
            <w:rPr>
              <w:rFonts w:hint="eastAsia"/>
              <w:lang w:val="en-US" w:eastAsia="zh-CN"/>
            </w:rPr>
            <w:t>实验室质控保障服务方案</w:t>
          </w:r>
          <w:r>
            <w:tab/>
          </w:r>
          <w:r>
            <w:fldChar w:fldCharType="begin"/>
          </w:r>
          <w:r>
            <w:instrText xml:space="preserve"> PAGEREF _Toc3029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hint="default" w:ascii="华文楷体" w:hAnsi="华文楷体" w:eastAsia="华文楷体"/>
              <w:szCs w:val="32"/>
              <w:lang w:val="en-US" w:eastAsia="zh-CN"/>
            </w:rPr>
            <w:fldChar w:fldCharType="end"/>
          </w:r>
        </w:p>
        <w:p w14:paraId="51DA594A">
          <w:pPr>
            <w:pStyle w:val="8"/>
            <w:tabs>
              <w:tab w:val="right" w:leader="dot" w:pos="8958"/>
            </w:tabs>
          </w:pPr>
          <w:r>
            <w:rPr>
              <w:rFonts w:hint="default" w:ascii="华文楷体" w:hAnsi="华文楷体" w:eastAsia="华文楷体"/>
              <w:szCs w:val="32"/>
              <w:lang w:val="en-US" w:eastAsia="zh-CN"/>
            </w:rPr>
            <w:fldChar w:fldCharType="begin"/>
          </w:r>
          <w:r>
            <w:rPr>
              <w:rFonts w:hint="default" w:ascii="华文楷体" w:hAnsi="华文楷体" w:eastAsia="华文楷体"/>
              <w:szCs w:val="32"/>
              <w:lang w:val="en-US" w:eastAsia="zh-CN"/>
            </w:rPr>
            <w:instrText xml:space="preserve"> HYPERLINK \l _Toc18004 </w:instrText>
          </w:r>
          <w:r>
            <w:rPr>
              <w:rFonts w:hint="default" w:ascii="华文楷体" w:hAnsi="华文楷体" w:eastAsia="华文楷体"/>
              <w:szCs w:val="32"/>
              <w:lang w:val="en-US" w:eastAsia="zh-CN"/>
            </w:rPr>
            <w:fldChar w:fldCharType="separate"/>
          </w:r>
          <w:r>
            <w:rPr>
              <w:rFonts w:hint="eastAsia" w:ascii="华文楷体" w:hAnsi="华文楷体" w:eastAsia="华文楷体"/>
              <w:szCs w:val="32"/>
              <w:lang w:val="en-US" w:eastAsia="zh-CN"/>
            </w:rPr>
            <w:t>九</w:t>
          </w:r>
          <w:r>
            <w:rPr>
              <w:rFonts w:hint="eastAsia"/>
              <w:lang w:val="en-US" w:eastAsia="zh-CN"/>
            </w:rPr>
            <w:t>、 应急处理预案（如标本丢失、损坏等）</w:t>
          </w:r>
          <w:r>
            <w:tab/>
          </w:r>
          <w:r>
            <w:fldChar w:fldCharType="begin"/>
          </w:r>
          <w:r>
            <w:instrText xml:space="preserve"> PAGEREF _Toc18004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rPr>
              <w:rFonts w:hint="default" w:ascii="华文楷体" w:hAnsi="华文楷体" w:eastAsia="华文楷体"/>
              <w:szCs w:val="32"/>
              <w:lang w:val="en-US" w:eastAsia="zh-CN"/>
            </w:rPr>
            <w:fldChar w:fldCharType="end"/>
          </w:r>
          <w:bookmarkStart w:id="0" w:name="_GoBack"/>
          <w:bookmarkEnd w:id="0"/>
        </w:p>
        <w:p w14:paraId="7A9F4552">
          <w:pPr>
            <w:pStyle w:val="8"/>
            <w:tabs>
              <w:tab w:val="right" w:leader="dot" w:pos="8958"/>
            </w:tabs>
          </w:pPr>
          <w:r>
            <w:rPr>
              <w:rFonts w:hint="default" w:ascii="华文楷体" w:hAnsi="华文楷体" w:eastAsia="华文楷体"/>
              <w:szCs w:val="32"/>
              <w:lang w:val="en-US" w:eastAsia="zh-CN"/>
            </w:rPr>
            <w:fldChar w:fldCharType="begin"/>
          </w:r>
          <w:r>
            <w:rPr>
              <w:rFonts w:hint="default" w:ascii="华文楷体" w:hAnsi="华文楷体" w:eastAsia="华文楷体"/>
              <w:szCs w:val="32"/>
              <w:lang w:val="en-US" w:eastAsia="zh-CN"/>
            </w:rPr>
            <w:instrText xml:space="preserve"> HYPERLINK \l _Toc29178 </w:instrText>
          </w:r>
          <w:r>
            <w:rPr>
              <w:rFonts w:hint="default" w:ascii="华文楷体" w:hAnsi="华文楷体" w:eastAsia="华文楷体"/>
              <w:szCs w:val="32"/>
              <w:lang w:val="en-US" w:eastAsia="zh-CN"/>
            </w:rPr>
            <w:fldChar w:fldCharType="separate"/>
          </w:r>
          <w:r>
            <w:rPr>
              <w:rFonts w:hint="eastAsia" w:ascii="华文楷体" w:hAnsi="华文楷体" w:eastAsia="华文楷体"/>
              <w:szCs w:val="32"/>
              <w:lang w:val="en-US" w:eastAsia="zh-CN"/>
            </w:rPr>
            <w:t>十</w:t>
          </w:r>
          <w:r>
            <w:rPr>
              <w:rFonts w:hint="eastAsia"/>
              <w:lang w:val="en-US" w:eastAsia="zh-CN"/>
            </w:rPr>
            <w:t>、 服务团队介绍</w:t>
          </w:r>
          <w:r>
            <w:tab/>
          </w:r>
          <w:r>
            <w:fldChar w:fldCharType="begin"/>
          </w:r>
          <w:r>
            <w:instrText xml:space="preserve"> PAGEREF _Toc29178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hint="default" w:ascii="华文楷体" w:hAnsi="华文楷体" w:eastAsia="华文楷体"/>
              <w:szCs w:val="32"/>
              <w:lang w:val="en-US" w:eastAsia="zh-CN"/>
            </w:rPr>
            <w:fldChar w:fldCharType="end"/>
          </w:r>
        </w:p>
        <w:p w14:paraId="09ED9A3E">
          <w:pPr>
            <w:pStyle w:val="8"/>
            <w:tabs>
              <w:tab w:val="right" w:leader="dot" w:pos="8958"/>
            </w:tabs>
            <w:rPr>
              <w:rFonts w:hint="default"/>
              <w:lang w:val="en-US" w:eastAsia="zh-CN"/>
            </w:rPr>
          </w:pPr>
          <w:r>
            <w:rPr>
              <w:rFonts w:hint="default" w:ascii="华文楷体" w:hAnsi="华文楷体" w:eastAsia="华文楷体"/>
              <w:szCs w:val="32"/>
              <w:lang w:val="en-US" w:eastAsia="zh-CN"/>
            </w:rPr>
            <w:fldChar w:fldCharType="begin"/>
          </w:r>
          <w:r>
            <w:rPr>
              <w:rFonts w:hint="default" w:ascii="华文楷体" w:hAnsi="华文楷体" w:eastAsia="华文楷体"/>
              <w:szCs w:val="32"/>
              <w:lang w:val="en-US" w:eastAsia="zh-CN"/>
            </w:rPr>
            <w:instrText xml:space="preserve"> HYPERLINK \l _Toc18004 </w:instrText>
          </w:r>
          <w:r>
            <w:rPr>
              <w:rFonts w:hint="default" w:ascii="华文楷体" w:hAnsi="华文楷体" w:eastAsia="华文楷体"/>
              <w:szCs w:val="32"/>
              <w:lang w:val="en-US" w:eastAsia="zh-CN"/>
            </w:rPr>
            <w:fldChar w:fldCharType="separate"/>
          </w:r>
          <w:r>
            <w:rPr>
              <w:rFonts w:hint="eastAsia" w:ascii="华文楷体" w:hAnsi="华文楷体" w:eastAsia="华文楷体"/>
              <w:szCs w:val="32"/>
              <w:lang w:val="en-US" w:eastAsia="zh-CN"/>
            </w:rPr>
            <w:t>十一</w:t>
          </w:r>
          <w:r>
            <w:rPr>
              <w:rFonts w:hint="eastAsia"/>
              <w:lang w:val="en-US" w:eastAsia="zh-CN"/>
            </w:rPr>
            <w:t>、 服务期内考核标准、履约保证</w:t>
          </w:r>
          <w:r>
            <w:tab/>
          </w:r>
          <w:r>
            <w:fldChar w:fldCharType="begin"/>
          </w:r>
          <w:r>
            <w:instrText xml:space="preserve"> PAGEREF _Toc18004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rPr>
              <w:rFonts w:hint="default" w:ascii="华文楷体" w:hAnsi="华文楷体" w:eastAsia="华文楷体"/>
              <w:szCs w:val="32"/>
              <w:lang w:val="en-US" w:eastAsia="zh-CN"/>
            </w:rPr>
            <w:fldChar w:fldCharType="end"/>
          </w:r>
        </w:p>
        <w:p w14:paraId="30153505">
          <w:pPr>
            <w:pStyle w:val="8"/>
            <w:tabs>
              <w:tab w:val="right" w:leader="dot" w:pos="8958"/>
            </w:tabs>
          </w:pPr>
          <w:r>
            <w:rPr>
              <w:rFonts w:hint="default" w:ascii="华文楷体" w:hAnsi="华文楷体" w:eastAsia="华文楷体"/>
              <w:szCs w:val="32"/>
              <w:lang w:val="en-US" w:eastAsia="zh-CN"/>
            </w:rPr>
            <w:fldChar w:fldCharType="begin"/>
          </w:r>
          <w:r>
            <w:rPr>
              <w:rFonts w:hint="default" w:ascii="华文楷体" w:hAnsi="华文楷体" w:eastAsia="华文楷体"/>
              <w:szCs w:val="32"/>
              <w:lang w:val="en-US" w:eastAsia="zh-CN"/>
            </w:rPr>
            <w:instrText xml:space="preserve"> HYPERLINK \l _Toc10393 </w:instrText>
          </w:r>
          <w:r>
            <w:rPr>
              <w:rFonts w:hint="default" w:ascii="华文楷体" w:hAnsi="华文楷体" w:eastAsia="华文楷体"/>
              <w:szCs w:val="32"/>
              <w:lang w:val="en-US" w:eastAsia="zh-CN"/>
            </w:rPr>
            <w:fldChar w:fldCharType="separate"/>
          </w:r>
          <w:r>
            <w:rPr>
              <w:rFonts w:hint="eastAsia" w:ascii="华文楷体" w:hAnsi="华文楷体" w:eastAsia="华文楷体"/>
              <w:szCs w:val="32"/>
              <w:lang w:val="en-US" w:eastAsia="zh-CN"/>
            </w:rPr>
            <w:t>十二</w:t>
          </w:r>
          <w:r>
            <w:rPr>
              <w:rFonts w:hint="eastAsia" w:ascii="华文楷体" w:hAnsi="华文楷体" w:eastAsia="华文楷体"/>
              <w:szCs w:val="32"/>
            </w:rPr>
            <w:t xml:space="preserve">、 </w:t>
          </w:r>
          <w:r>
            <w:rPr>
              <w:rFonts w:hint="eastAsia"/>
            </w:rPr>
            <w:t>成交业绩表</w:t>
          </w:r>
          <w:r>
            <w:tab/>
          </w:r>
          <w:r>
            <w:fldChar w:fldCharType="begin"/>
          </w:r>
          <w:r>
            <w:instrText xml:space="preserve"> PAGEREF _Toc10393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rPr>
              <w:rFonts w:hint="default" w:ascii="华文楷体" w:hAnsi="华文楷体" w:eastAsia="华文楷体"/>
              <w:szCs w:val="32"/>
              <w:lang w:val="en-US" w:eastAsia="zh-CN"/>
            </w:rPr>
            <w:fldChar w:fldCharType="end"/>
          </w:r>
        </w:p>
        <w:p w14:paraId="49106BF6">
          <w:pPr>
            <w:pStyle w:val="8"/>
            <w:tabs>
              <w:tab w:val="right" w:leader="dot" w:pos="8958"/>
            </w:tabs>
          </w:pPr>
          <w:r>
            <w:rPr>
              <w:rFonts w:hint="default" w:ascii="华文楷体" w:hAnsi="华文楷体" w:eastAsia="华文楷体"/>
              <w:szCs w:val="32"/>
              <w:lang w:val="en-US" w:eastAsia="zh-CN"/>
            </w:rPr>
            <w:fldChar w:fldCharType="begin"/>
          </w:r>
          <w:r>
            <w:rPr>
              <w:rFonts w:hint="default" w:ascii="华文楷体" w:hAnsi="华文楷体" w:eastAsia="华文楷体"/>
              <w:szCs w:val="32"/>
              <w:lang w:val="en-US" w:eastAsia="zh-CN"/>
            </w:rPr>
            <w:instrText xml:space="preserve"> HYPERLINK \l _Toc18620 </w:instrText>
          </w:r>
          <w:r>
            <w:rPr>
              <w:rFonts w:hint="default" w:ascii="华文楷体" w:hAnsi="华文楷体" w:eastAsia="华文楷体"/>
              <w:szCs w:val="32"/>
              <w:lang w:val="en-US" w:eastAsia="zh-CN"/>
            </w:rPr>
            <w:fldChar w:fldCharType="separate"/>
          </w:r>
          <w:r>
            <w:rPr>
              <w:rFonts w:hint="eastAsia" w:ascii="华文楷体" w:hAnsi="华文楷体" w:eastAsia="华文楷体"/>
              <w:szCs w:val="32"/>
              <w:lang w:val="en-US" w:eastAsia="zh-CN"/>
            </w:rPr>
            <w:t>十三</w:t>
          </w:r>
          <w:r>
            <w:rPr>
              <w:rFonts w:hint="eastAsia"/>
              <w:lang w:val="en-US" w:eastAsia="zh-CN"/>
            </w:rPr>
            <w:t>、 佐证材料（中标通知书/合同/发票等）</w:t>
          </w:r>
          <w:r>
            <w:tab/>
          </w:r>
          <w:r>
            <w:fldChar w:fldCharType="begin"/>
          </w:r>
          <w:r>
            <w:instrText xml:space="preserve"> PAGEREF _Toc18620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rPr>
              <w:rFonts w:hint="default" w:ascii="华文楷体" w:hAnsi="华文楷体" w:eastAsia="华文楷体"/>
              <w:szCs w:val="32"/>
              <w:lang w:val="en-US" w:eastAsia="zh-CN"/>
            </w:rPr>
            <w:fldChar w:fldCharType="end"/>
          </w:r>
        </w:p>
        <w:p w14:paraId="32027726">
          <w:pPr>
            <w:tabs>
              <w:tab w:val="left" w:pos="763"/>
              <w:tab w:val="center" w:pos="4479"/>
            </w:tabs>
            <w:spacing w:line="480" w:lineRule="auto"/>
            <w:jc w:val="left"/>
            <w:rPr>
              <w:rFonts w:hint="default" w:ascii="华文楷体" w:hAnsi="华文楷体" w:eastAsia="华文楷体"/>
              <w:b/>
              <w:sz w:val="32"/>
              <w:szCs w:val="32"/>
              <w:lang w:val="en-US" w:eastAsia="zh-CN"/>
            </w:rPr>
          </w:pPr>
          <w:r>
            <w:rPr>
              <w:rFonts w:hint="default" w:ascii="华文楷体" w:hAnsi="华文楷体" w:eastAsia="华文楷体"/>
              <w:szCs w:val="32"/>
              <w:lang w:val="en-US" w:eastAsia="zh-CN"/>
            </w:rPr>
            <w:fldChar w:fldCharType="end"/>
          </w:r>
        </w:p>
      </w:sdtContent>
    </w:sdt>
    <w:p w14:paraId="433F39FF">
      <w:pPr>
        <w:tabs>
          <w:tab w:val="left" w:pos="763"/>
          <w:tab w:val="center" w:pos="4479"/>
        </w:tabs>
        <w:jc w:val="left"/>
        <w:rPr>
          <w:rFonts w:hint="eastAsia" w:ascii="华文楷体" w:hAnsi="华文楷体" w:eastAsia="华文楷体"/>
          <w:b/>
          <w:sz w:val="32"/>
          <w:szCs w:val="32"/>
        </w:rPr>
      </w:pPr>
    </w:p>
    <w:p w14:paraId="37F43839">
      <w:pPr>
        <w:tabs>
          <w:tab w:val="left" w:pos="763"/>
          <w:tab w:val="center" w:pos="4479"/>
        </w:tabs>
        <w:jc w:val="left"/>
        <w:rPr>
          <w:rFonts w:hint="eastAsia" w:ascii="华文楷体" w:hAnsi="华文楷体" w:eastAsia="华文楷体"/>
          <w:b/>
          <w:sz w:val="32"/>
          <w:szCs w:val="32"/>
        </w:rPr>
        <w:sectPr>
          <w:pgSz w:w="11906" w:h="16838"/>
          <w:pgMar w:top="1134" w:right="1474" w:bottom="1134" w:left="1474" w:header="851" w:footer="992" w:gutter="0"/>
          <w:pgNumType w:fmt="decimal" w:start="2"/>
          <w:cols w:space="425" w:num="1"/>
          <w:docGrid w:type="lines" w:linePitch="312" w:charSpace="0"/>
        </w:sectPr>
      </w:pPr>
      <w:r>
        <w:rPr>
          <w:rFonts w:hint="eastAsia" w:ascii="华文楷体" w:hAnsi="华文楷体" w:eastAsia="华文楷体"/>
          <w:b/>
          <w:sz w:val="32"/>
          <w:szCs w:val="32"/>
        </w:rPr>
        <w:t>供应商应严格按上表要求准备纸质文件，按顺序装订成册，不可使用活页夹装订，正本加盖公章，在</w:t>
      </w:r>
      <w:r>
        <w:rPr>
          <w:rFonts w:hint="eastAsia" w:ascii="华文楷体" w:hAnsi="华文楷体" w:eastAsia="华文楷体"/>
          <w:b/>
          <w:sz w:val="32"/>
          <w:szCs w:val="32"/>
          <w:lang w:eastAsia="zh-CN"/>
        </w:rPr>
        <w:t>报名截止时间前交至</w:t>
      </w:r>
      <w:r>
        <w:rPr>
          <w:rFonts w:hint="eastAsia" w:ascii="华文楷体" w:hAnsi="华文楷体" w:eastAsia="华文楷体"/>
          <w:b/>
          <w:sz w:val="32"/>
          <w:szCs w:val="32"/>
          <w:lang w:val="en-US" w:eastAsia="zh-CN"/>
        </w:rPr>
        <w:t>指定地点</w:t>
      </w:r>
      <w:r>
        <w:rPr>
          <w:rFonts w:hint="eastAsia" w:ascii="华文楷体" w:hAnsi="华文楷体" w:eastAsia="华文楷体"/>
          <w:b/>
          <w:sz w:val="32"/>
          <w:szCs w:val="32"/>
        </w:rPr>
        <w:t>。</w:t>
      </w:r>
    </w:p>
    <w:p w14:paraId="5A2D8AD0">
      <w:pPr>
        <w:numPr>
          <w:ilvl w:val="0"/>
          <w:numId w:val="0"/>
        </w:numPr>
        <w:jc w:val="right"/>
        <w:rPr>
          <w:rFonts w:hint="eastAsia" w:eastAsiaTheme="minorEastAsia"/>
          <w:b/>
          <w:bCs/>
          <w:sz w:val="32"/>
          <w:szCs w:val="40"/>
          <w:lang w:val="en-US" w:eastAsia="zh-CN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ADA17E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521044">
                          <w:pPr>
                            <w:pStyle w:val="6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A521044">
                    <w:pPr>
                      <w:pStyle w:val="6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609D345"/>
    <w:multiLevelType w:val="singleLevel"/>
    <w:tmpl w:val="2609D345"/>
    <w:lvl w:ilvl="0" w:tentative="0">
      <w:start w:val="1"/>
      <w:numFmt w:val="chineseCounting"/>
      <w:pStyle w:val="3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yYjg4OGYzMzU1ZjUzZjQ2MjJjMzY3OWNkMDI1ZDMifQ=="/>
    <w:docVar w:name="KSO_WPS_MARK_KEY" w:val="623fd02e-55c1-4fae-875e-4ed78545286a"/>
  </w:docVars>
  <w:rsids>
    <w:rsidRoot w:val="00275A22"/>
    <w:rsid w:val="00096F73"/>
    <w:rsid w:val="00097E4D"/>
    <w:rsid w:val="000D6B2B"/>
    <w:rsid w:val="00107CDB"/>
    <w:rsid w:val="00136D38"/>
    <w:rsid w:val="001416B3"/>
    <w:rsid w:val="001741CE"/>
    <w:rsid w:val="00180338"/>
    <w:rsid w:val="00184ADA"/>
    <w:rsid w:val="001F51C1"/>
    <w:rsid w:val="00213496"/>
    <w:rsid w:val="00236E50"/>
    <w:rsid w:val="00242411"/>
    <w:rsid w:val="00245480"/>
    <w:rsid w:val="002756ED"/>
    <w:rsid w:val="00275A22"/>
    <w:rsid w:val="002921D7"/>
    <w:rsid w:val="002B730F"/>
    <w:rsid w:val="00356EA7"/>
    <w:rsid w:val="003C7B52"/>
    <w:rsid w:val="003E0C9D"/>
    <w:rsid w:val="00412969"/>
    <w:rsid w:val="00451CB1"/>
    <w:rsid w:val="004935BA"/>
    <w:rsid w:val="004C21C8"/>
    <w:rsid w:val="004C6D06"/>
    <w:rsid w:val="00521EAA"/>
    <w:rsid w:val="005279E5"/>
    <w:rsid w:val="005B4CA7"/>
    <w:rsid w:val="005D457C"/>
    <w:rsid w:val="005D7B10"/>
    <w:rsid w:val="005F7E38"/>
    <w:rsid w:val="00602FE1"/>
    <w:rsid w:val="00640E43"/>
    <w:rsid w:val="00657B34"/>
    <w:rsid w:val="0066625E"/>
    <w:rsid w:val="00674169"/>
    <w:rsid w:val="006771EA"/>
    <w:rsid w:val="00696FFD"/>
    <w:rsid w:val="006A3650"/>
    <w:rsid w:val="006F2AD5"/>
    <w:rsid w:val="0073013B"/>
    <w:rsid w:val="00762B6B"/>
    <w:rsid w:val="007E20D9"/>
    <w:rsid w:val="00810BEA"/>
    <w:rsid w:val="0082244D"/>
    <w:rsid w:val="00847BE2"/>
    <w:rsid w:val="00896EB3"/>
    <w:rsid w:val="008B55F8"/>
    <w:rsid w:val="00991467"/>
    <w:rsid w:val="009F2D1D"/>
    <w:rsid w:val="00A00628"/>
    <w:rsid w:val="00A476D4"/>
    <w:rsid w:val="00A52940"/>
    <w:rsid w:val="00A60607"/>
    <w:rsid w:val="00A7267A"/>
    <w:rsid w:val="00AA77A3"/>
    <w:rsid w:val="00AE36BC"/>
    <w:rsid w:val="00AF20EC"/>
    <w:rsid w:val="00AF7AB2"/>
    <w:rsid w:val="00B62E37"/>
    <w:rsid w:val="00BA009A"/>
    <w:rsid w:val="00BB0298"/>
    <w:rsid w:val="00BB091C"/>
    <w:rsid w:val="00C14CE0"/>
    <w:rsid w:val="00C21FCE"/>
    <w:rsid w:val="00C23DBB"/>
    <w:rsid w:val="00C332CB"/>
    <w:rsid w:val="00CB5113"/>
    <w:rsid w:val="00CD7E8A"/>
    <w:rsid w:val="00CF4763"/>
    <w:rsid w:val="00D06B0F"/>
    <w:rsid w:val="00D32CD4"/>
    <w:rsid w:val="00DA4A72"/>
    <w:rsid w:val="00DD462A"/>
    <w:rsid w:val="00DD7675"/>
    <w:rsid w:val="00E62574"/>
    <w:rsid w:val="00E81B61"/>
    <w:rsid w:val="00E8351A"/>
    <w:rsid w:val="00EB3A46"/>
    <w:rsid w:val="00EB3B14"/>
    <w:rsid w:val="00F04611"/>
    <w:rsid w:val="00F25412"/>
    <w:rsid w:val="00FA5259"/>
    <w:rsid w:val="00FB6884"/>
    <w:rsid w:val="03423080"/>
    <w:rsid w:val="041D4451"/>
    <w:rsid w:val="052B6311"/>
    <w:rsid w:val="0C676F35"/>
    <w:rsid w:val="0CAF535A"/>
    <w:rsid w:val="0CFD10B7"/>
    <w:rsid w:val="0E3C7A95"/>
    <w:rsid w:val="11D230A2"/>
    <w:rsid w:val="123E46C7"/>
    <w:rsid w:val="195B6C27"/>
    <w:rsid w:val="1D557C72"/>
    <w:rsid w:val="1E5E2638"/>
    <w:rsid w:val="1E707B14"/>
    <w:rsid w:val="20883651"/>
    <w:rsid w:val="2117353F"/>
    <w:rsid w:val="22C24A6D"/>
    <w:rsid w:val="25367B5E"/>
    <w:rsid w:val="26D84140"/>
    <w:rsid w:val="28D5655F"/>
    <w:rsid w:val="2F652B6B"/>
    <w:rsid w:val="35011E32"/>
    <w:rsid w:val="3DB557CE"/>
    <w:rsid w:val="42F0695E"/>
    <w:rsid w:val="433F73B6"/>
    <w:rsid w:val="4BD614BD"/>
    <w:rsid w:val="4DE933F8"/>
    <w:rsid w:val="5828442A"/>
    <w:rsid w:val="59B26362"/>
    <w:rsid w:val="5E6F6081"/>
    <w:rsid w:val="62520492"/>
    <w:rsid w:val="6884615B"/>
    <w:rsid w:val="6B484A9C"/>
    <w:rsid w:val="6C707345"/>
    <w:rsid w:val="6E5A34F9"/>
    <w:rsid w:val="75B808AA"/>
    <w:rsid w:val="75B92B91"/>
    <w:rsid w:val="763F30B5"/>
    <w:rsid w:val="76B14875"/>
    <w:rsid w:val="76F10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400" w:lineRule="exact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9"/>
    <w:pPr>
      <w:keepNext/>
      <w:keepLines/>
      <w:numPr>
        <w:ilvl w:val="0"/>
        <w:numId w:val="1"/>
      </w:numPr>
      <w:spacing w:before="340" w:beforeLines="0" w:beforeAutospacing="0" w:after="330" w:afterLines="0" w:afterAutospacing="0" w:line="576" w:lineRule="auto"/>
      <w:outlineLvl w:val="0"/>
    </w:pPr>
    <w:rPr>
      <w:rFonts w:asciiTheme="minorAscii" w:hAnsiTheme="minorAscii"/>
      <w:b/>
      <w:kern w:val="44"/>
      <w:sz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semiHidden/>
    <w:unhideWhenUsed/>
    <w:qFormat/>
    <w:uiPriority w:val="99"/>
    <w:pPr>
      <w:ind w:firstLine="420" w:firstLineChars="200"/>
    </w:pPr>
  </w:style>
  <w:style w:type="paragraph" w:styleId="4">
    <w:name w:val="Date"/>
    <w:basedOn w:val="1"/>
    <w:next w:val="1"/>
    <w:link w:val="20"/>
    <w:autoRedefine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7"/>
    <w:autoRedefine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6">
    <w:name w:val="footer"/>
    <w:basedOn w:val="1"/>
    <w:link w:val="15"/>
    <w:autoRedefine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7">
    <w:name w:val="header"/>
    <w:basedOn w:val="1"/>
    <w:link w:val="14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8">
    <w:name w:val="toc 1"/>
    <w:basedOn w:val="1"/>
    <w:next w:val="1"/>
    <w:autoRedefine/>
    <w:semiHidden/>
    <w:unhideWhenUsed/>
    <w:qFormat/>
    <w:uiPriority w:val="39"/>
    <w:rPr>
      <w:rFonts w:asciiTheme="minorAscii" w:hAnsiTheme="minorAscii"/>
      <w:sz w:val="28"/>
    </w:rPr>
  </w:style>
  <w:style w:type="paragraph" w:styleId="9">
    <w:name w:val="Title"/>
    <w:basedOn w:val="1"/>
    <w:next w:val="1"/>
    <w:link w:val="19"/>
    <w:autoRedefine/>
    <w:qFormat/>
    <w:uiPriority w:val="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table" w:styleId="11">
    <w:name w:val="Table Grid"/>
    <w:basedOn w:val="10"/>
    <w:autoRedefine/>
    <w:qFormat/>
    <w:uiPriority w:val="0"/>
    <w:pPr>
      <w:widowControl w:val="0"/>
      <w:spacing w:line="400" w:lineRule="exact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yperlink"/>
    <w:basedOn w:val="12"/>
    <w:autoRedefine/>
    <w:unhideWhenUsed/>
    <w:qFormat/>
    <w:uiPriority w:val="99"/>
    <w:rPr>
      <w:color w:val="313346"/>
      <w:u w:val="none"/>
    </w:rPr>
  </w:style>
  <w:style w:type="character" w:customStyle="1" w:styleId="14">
    <w:name w:val="页眉 Char"/>
    <w:basedOn w:val="12"/>
    <w:link w:val="7"/>
    <w:autoRedefine/>
    <w:qFormat/>
    <w:uiPriority w:val="99"/>
    <w:rPr>
      <w:sz w:val="18"/>
      <w:szCs w:val="18"/>
    </w:rPr>
  </w:style>
  <w:style w:type="character" w:customStyle="1" w:styleId="15">
    <w:name w:val="页脚 Char"/>
    <w:basedOn w:val="12"/>
    <w:link w:val="6"/>
    <w:autoRedefine/>
    <w:qFormat/>
    <w:uiPriority w:val="99"/>
    <w:rPr>
      <w:sz w:val="18"/>
      <w:szCs w:val="18"/>
    </w:rPr>
  </w:style>
  <w:style w:type="paragraph" w:customStyle="1" w:styleId="16">
    <w:name w:val="正文1"/>
    <w:autoRedefine/>
    <w:qFormat/>
    <w:uiPriority w:val="0"/>
    <w:pPr>
      <w:widowControl w:val="0"/>
      <w:adjustRightInd w:val="0"/>
      <w:spacing w:line="360" w:lineRule="atLeast"/>
      <w:jc w:val="both"/>
      <w:textAlignment w:val="baseline"/>
    </w:pPr>
    <w:rPr>
      <w:rFonts w:ascii="宋体" w:hAnsi="Times New Roman" w:eastAsia="宋体" w:cs="Times New Roman"/>
      <w:kern w:val="0"/>
      <w:sz w:val="24"/>
      <w:szCs w:val="20"/>
      <w:lang w:val="en-US" w:eastAsia="zh-CN" w:bidi="ar-SA"/>
    </w:rPr>
  </w:style>
  <w:style w:type="character" w:customStyle="1" w:styleId="17">
    <w:name w:val="批注框文本 Char"/>
    <w:basedOn w:val="12"/>
    <w:link w:val="5"/>
    <w:autoRedefine/>
    <w:semiHidden/>
    <w:qFormat/>
    <w:uiPriority w:val="99"/>
    <w:rPr>
      <w:sz w:val="18"/>
      <w:szCs w:val="18"/>
    </w:rPr>
  </w:style>
  <w:style w:type="paragraph" w:styleId="18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9">
    <w:name w:val="标题 Char"/>
    <w:basedOn w:val="12"/>
    <w:link w:val="9"/>
    <w:autoRedefine/>
    <w:qFormat/>
    <w:uiPriority w:val="0"/>
    <w:rPr>
      <w:rFonts w:ascii="Cambria" w:hAnsi="Cambria" w:eastAsia="宋体" w:cs="Times New Roman"/>
      <w:b/>
      <w:bCs/>
      <w:sz w:val="32"/>
      <w:szCs w:val="32"/>
    </w:rPr>
  </w:style>
  <w:style w:type="character" w:customStyle="1" w:styleId="20">
    <w:name w:val="日期 Char"/>
    <w:basedOn w:val="12"/>
    <w:link w:val="4"/>
    <w:autoRedefine/>
    <w:semiHidden/>
    <w:qFormat/>
    <w:uiPriority w:val="99"/>
    <w:rPr>
      <w:szCs w:val="24"/>
    </w:rPr>
  </w:style>
  <w:style w:type="paragraph" w:customStyle="1" w:styleId="21">
    <w:name w:val="WPSOffice手动目录 1"/>
    <w:autoRedefine/>
    <w:qFormat/>
    <w:uiPriority w:val="0"/>
    <w:pPr>
      <w:ind w:leftChars="0"/>
    </w:pPr>
    <w:rPr>
      <w:rFonts w:ascii="Calibri" w:hAnsi="Calibri" w:eastAsia="宋体" w:cs="Times New Roman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294</Words>
  <Characters>294</Characters>
  <Lines>8</Lines>
  <Paragraphs>2</Paragraphs>
  <TotalTime>4</TotalTime>
  <ScaleCrop>false</ScaleCrop>
  <LinksUpToDate>false</LinksUpToDate>
  <CharactersWithSpaces>346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2019-08-19T08:27:00Z</dcterms:created>
  <dc:creator>PCI-ZDWY</dc:creator>
  <cp:lastModifiedBy>zhang</cp:lastModifiedBy>
  <dcterms:modified xsi:type="dcterms:W3CDTF">2026-07-10T00:08:56Z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6257F64A8EDC496BB08E661976187F18_13</vt:lpwstr>
  </property>
  <property fmtid="{D5CDD505-2E9C-101B-9397-08002B2CF9AE}" pid="4" name="KSOTemplateDocerSaveRecord">
    <vt:lpwstr>eyJoZGlkIjoiNDcyYjg4OGYzMzU1ZjUzZjQ2MjJjMzY3OWNkMDI1ZDMiLCJ1c2VySWQiOiIzODE2ODMwNzcifQ==</vt:lpwstr>
  </property>
</Properties>
</file>