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5F51FE2C" w:rsidR="008116AB" w:rsidRPr="00E0110E" w:rsidRDefault="00260D37" w:rsidP="00797BBB">
      <w:pPr>
        <w:spacing w:beforeLines="0" w:before="0" w:line="360" w:lineRule="auto"/>
        <w:jc w:val="center"/>
      </w:pPr>
      <w:bookmarkStart w:id="0" w:name="OLE_LINK1"/>
      <w:r w:rsidRPr="00260D37">
        <w:rPr>
          <w:rFonts w:ascii="宋体" w:eastAsia="宋体" w:hAnsi="宋体" w:cs="宋体" w:hint="eastAsia"/>
        </w:rPr>
        <w:t>透析</w:t>
      </w:r>
      <w:proofErr w:type="gramStart"/>
      <w:r w:rsidRPr="00260D37">
        <w:rPr>
          <w:rFonts w:ascii="宋体" w:eastAsia="宋体" w:hAnsi="宋体" w:cs="宋体" w:hint="eastAsia"/>
        </w:rPr>
        <w:t>治疗车</w:t>
      </w:r>
      <w:bookmarkEnd w:id="0"/>
      <w:proofErr w:type="gramEnd"/>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0CE388CD" w14:textId="7FE2651D" w:rsidR="00AE3B90" w:rsidRPr="00AE3B90" w:rsidRDefault="00AE3B90" w:rsidP="00AE3B90">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hint="eastAsia"/>
          <w:kern w:val="0"/>
          <w:sz w:val="24"/>
        </w:rPr>
        <w:t>、</w:t>
      </w:r>
      <w:r w:rsidRPr="00AE3B90">
        <w:rPr>
          <w:rFonts w:ascii="Times New Roman" w:eastAsia="宋体" w:hAnsi="Times New Roman" w:cs="宋体" w:hint="eastAsia"/>
          <w:kern w:val="0"/>
          <w:sz w:val="24"/>
        </w:rPr>
        <w:t>液氮罐：</w:t>
      </w:r>
      <w:r w:rsidRPr="00AE3B90">
        <w:rPr>
          <w:rFonts w:ascii="Times New Roman" w:eastAsia="宋体" w:hAnsi="Times New Roman" w:cs="宋体"/>
          <w:kern w:val="0"/>
          <w:sz w:val="24"/>
        </w:rPr>
        <w:t>140L</w:t>
      </w:r>
      <w:r w:rsidRPr="00AE3B90">
        <w:rPr>
          <w:rFonts w:ascii="Times New Roman" w:eastAsia="宋体" w:hAnsi="Times New Roman" w:cs="宋体" w:hint="eastAsia"/>
          <w:kern w:val="0"/>
          <w:sz w:val="24"/>
        </w:rPr>
        <w:t>以上，口径</w:t>
      </w:r>
      <w:r w:rsidRPr="00AE3B90">
        <w:rPr>
          <w:rFonts w:ascii="Times New Roman" w:eastAsia="宋体" w:hAnsi="Times New Roman" w:cs="宋体"/>
          <w:kern w:val="0"/>
          <w:sz w:val="24"/>
        </w:rPr>
        <w:t>80-216mm</w:t>
      </w:r>
      <w:r w:rsidRPr="00AE3B90">
        <w:rPr>
          <w:rFonts w:ascii="Times New Roman" w:eastAsia="宋体" w:hAnsi="Times New Roman" w:cs="宋体" w:hint="eastAsia"/>
          <w:kern w:val="0"/>
          <w:sz w:val="24"/>
        </w:rPr>
        <w:t>，实时监测液位、温度，配有冻存架、方</w:t>
      </w:r>
      <w:r w:rsidRPr="00AE3B90">
        <w:rPr>
          <w:rFonts w:ascii="Times New Roman" w:eastAsia="宋体" w:hAnsi="Times New Roman" w:cs="宋体"/>
          <w:kern w:val="0"/>
          <w:sz w:val="24"/>
        </w:rPr>
        <w:t>/</w:t>
      </w:r>
      <w:proofErr w:type="gramStart"/>
      <w:r w:rsidRPr="00AE3B90">
        <w:rPr>
          <w:rFonts w:ascii="Times New Roman" w:eastAsia="宋体" w:hAnsi="Times New Roman" w:cs="宋体" w:hint="eastAsia"/>
          <w:kern w:val="0"/>
          <w:sz w:val="24"/>
        </w:rPr>
        <w:t>圆提筒</w:t>
      </w:r>
      <w:proofErr w:type="gramEnd"/>
      <w:r w:rsidRPr="00AE3B90">
        <w:rPr>
          <w:rFonts w:ascii="Times New Roman" w:eastAsia="宋体" w:hAnsi="Times New Roman" w:cs="宋体" w:hint="eastAsia"/>
          <w:kern w:val="0"/>
          <w:sz w:val="24"/>
        </w:rPr>
        <w:t>、冻存盒，</w:t>
      </w:r>
      <w:proofErr w:type="gramStart"/>
      <w:r w:rsidRPr="00AE3B90">
        <w:rPr>
          <w:rFonts w:ascii="Times New Roman" w:eastAsia="宋体" w:hAnsi="Times New Roman" w:cs="宋体" w:hint="eastAsia"/>
          <w:kern w:val="0"/>
          <w:sz w:val="24"/>
        </w:rPr>
        <w:t>含锁盖</w:t>
      </w:r>
      <w:proofErr w:type="gramEnd"/>
      <w:r w:rsidRPr="00AE3B90">
        <w:rPr>
          <w:rFonts w:ascii="Times New Roman" w:eastAsia="宋体" w:hAnsi="Times New Roman" w:cs="宋体" w:hint="eastAsia"/>
          <w:kern w:val="0"/>
          <w:sz w:val="24"/>
        </w:rPr>
        <w:t>、保护套、底座运输车，泄压压力在</w:t>
      </w:r>
      <w:r w:rsidRPr="00AE3B90">
        <w:rPr>
          <w:rFonts w:ascii="Times New Roman" w:eastAsia="宋体" w:hAnsi="Times New Roman" w:cs="宋体"/>
          <w:kern w:val="0"/>
          <w:sz w:val="24"/>
        </w:rPr>
        <w:t>0.09MPa</w:t>
      </w:r>
      <w:r w:rsidRPr="00AE3B90">
        <w:rPr>
          <w:rFonts w:ascii="Times New Roman" w:eastAsia="宋体" w:hAnsi="Times New Roman" w:cs="宋体" w:hint="eastAsia"/>
          <w:kern w:val="0"/>
          <w:sz w:val="24"/>
        </w:rPr>
        <w:t>左右，响应时间不高于</w:t>
      </w:r>
      <w:r w:rsidRPr="00AE3B90">
        <w:rPr>
          <w:rFonts w:ascii="Times New Roman" w:eastAsia="宋体" w:hAnsi="Times New Roman" w:cs="宋体"/>
          <w:kern w:val="0"/>
          <w:sz w:val="24"/>
        </w:rPr>
        <w:t>3</w:t>
      </w:r>
      <w:r w:rsidRPr="00AE3B90">
        <w:rPr>
          <w:rFonts w:ascii="Times New Roman" w:eastAsia="宋体" w:hAnsi="Times New Roman" w:cs="宋体" w:hint="eastAsia"/>
          <w:kern w:val="0"/>
          <w:sz w:val="24"/>
        </w:rPr>
        <w:t>秒，确保在液氮罐内压力异常升高时能及时泄压，保障使用安全。</w:t>
      </w:r>
    </w:p>
    <w:p w14:paraId="1003E99B" w14:textId="6B42F021" w:rsidR="00AE3B90" w:rsidRPr="00AE3B90" w:rsidRDefault="00AE3B90" w:rsidP="00AE3B90">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2</w:t>
      </w:r>
      <w:r>
        <w:rPr>
          <w:rFonts w:ascii="Times New Roman" w:eastAsia="宋体" w:hAnsi="Times New Roman" w:cs="宋体" w:hint="eastAsia"/>
          <w:kern w:val="0"/>
          <w:sz w:val="24"/>
        </w:rPr>
        <w:t>、</w:t>
      </w:r>
      <w:r w:rsidRPr="00AE3B90">
        <w:rPr>
          <w:rFonts w:ascii="Times New Roman" w:eastAsia="宋体" w:hAnsi="Times New Roman" w:cs="宋体" w:hint="eastAsia"/>
          <w:kern w:val="0"/>
          <w:sz w:val="24"/>
        </w:rPr>
        <w:t>制冰机：日产</w:t>
      </w:r>
      <w:r w:rsidRPr="00AE3B90">
        <w:rPr>
          <w:rFonts w:ascii="Times New Roman" w:eastAsia="宋体" w:hAnsi="Times New Roman" w:cs="宋体"/>
          <w:kern w:val="0"/>
          <w:sz w:val="24"/>
        </w:rPr>
        <w:t>20kg</w:t>
      </w:r>
      <w:r w:rsidRPr="00AE3B90">
        <w:rPr>
          <w:rFonts w:ascii="Times New Roman" w:eastAsia="宋体" w:hAnsi="Times New Roman" w:cs="宋体" w:hint="eastAsia"/>
          <w:kern w:val="0"/>
          <w:sz w:val="24"/>
        </w:rPr>
        <w:t>及以上，有冰满、缺水、过冷保护、故障警告显示等功能，</w:t>
      </w:r>
      <w:proofErr w:type="gramStart"/>
      <w:r w:rsidRPr="00AE3B90">
        <w:rPr>
          <w:rFonts w:ascii="Times New Roman" w:eastAsia="宋体" w:hAnsi="Times New Roman" w:cs="宋体" w:hint="eastAsia"/>
          <w:kern w:val="0"/>
          <w:sz w:val="24"/>
        </w:rPr>
        <w:t>冰形需</w:t>
      </w:r>
      <w:proofErr w:type="gramEnd"/>
      <w:r w:rsidRPr="00AE3B90">
        <w:rPr>
          <w:rFonts w:ascii="Times New Roman" w:eastAsia="宋体" w:hAnsi="Times New Roman" w:cs="宋体" w:hint="eastAsia"/>
          <w:kern w:val="0"/>
          <w:sz w:val="24"/>
        </w:rPr>
        <w:t>细小实用，能渗入较窄间隙，冷却速度快，</w:t>
      </w:r>
      <w:proofErr w:type="gramStart"/>
      <w:r w:rsidRPr="00AE3B90">
        <w:rPr>
          <w:rFonts w:ascii="Times New Roman" w:eastAsia="宋体" w:hAnsi="Times New Roman" w:cs="宋体" w:hint="eastAsia"/>
          <w:kern w:val="0"/>
          <w:sz w:val="24"/>
        </w:rPr>
        <w:t>冰浴效果</w:t>
      </w:r>
      <w:proofErr w:type="gramEnd"/>
      <w:r w:rsidRPr="00AE3B90">
        <w:rPr>
          <w:rFonts w:ascii="Times New Roman" w:eastAsia="宋体" w:hAnsi="Times New Roman" w:cs="宋体" w:hint="eastAsia"/>
          <w:kern w:val="0"/>
          <w:sz w:val="24"/>
        </w:rPr>
        <w:t>好，适合实验室使用。</w:t>
      </w:r>
      <w:r w:rsidRPr="00AE3B90">
        <w:rPr>
          <w:rFonts w:ascii="Times New Roman" w:eastAsia="宋体" w:hAnsi="Times New Roman" w:cs="宋体"/>
          <w:kern w:val="0"/>
          <w:sz w:val="24"/>
        </w:rPr>
        <w:t xml:space="preserve"> </w:t>
      </w:r>
    </w:p>
    <w:p w14:paraId="01259D94" w14:textId="4BDC33CA" w:rsidR="00AE3B90" w:rsidRPr="00AE3B90" w:rsidRDefault="00AE3B90" w:rsidP="00AE3B90">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3</w:t>
      </w:r>
      <w:r>
        <w:rPr>
          <w:rFonts w:ascii="Times New Roman" w:eastAsia="宋体" w:hAnsi="Times New Roman" w:cs="宋体" w:hint="eastAsia"/>
          <w:kern w:val="0"/>
          <w:sz w:val="24"/>
        </w:rPr>
        <w:t>、</w:t>
      </w:r>
      <w:r w:rsidRPr="00AE3B90">
        <w:rPr>
          <w:rFonts w:ascii="Times New Roman" w:eastAsia="宋体" w:hAnsi="Times New Roman" w:cs="宋体" w:hint="eastAsia"/>
          <w:kern w:val="0"/>
          <w:sz w:val="24"/>
        </w:rPr>
        <w:t>微孔板恒温振荡器：振荡幅度</w:t>
      </w:r>
      <w:r w:rsidRPr="00AE3B90">
        <w:rPr>
          <w:rFonts w:ascii="Times New Roman" w:eastAsia="宋体" w:hAnsi="Times New Roman" w:cs="宋体"/>
          <w:kern w:val="0"/>
          <w:sz w:val="24"/>
        </w:rPr>
        <w:t>2mm</w:t>
      </w:r>
      <w:r w:rsidRPr="00AE3B90">
        <w:rPr>
          <w:rFonts w:ascii="Times New Roman" w:eastAsia="宋体" w:hAnsi="Times New Roman" w:cs="宋体" w:hint="eastAsia"/>
          <w:kern w:val="0"/>
          <w:sz w:val="24"/>
        </w:rPr>
        <w:t>，温度精度</w:t>
      </w:r>
      <w:r w:rsidRPr="00AE3B90">
        <w:rPr>
          <w:rFonts w:ascii="Times New Roman" w:eastAsia="宋体" w:hAnsi="Times New Roman" w:cs="宋体"/>
          <w:kern w:val="0"/>
          <w:sz w:val="24"/>
        </w:rPr>
        <w:t>0.1</w:t>
      </w:r>
      <w:r w:rsidRPr="00AE3B90">
        <w:rPr>
          <w:rFonts w:ascii="Times New Roman" w:eastAsia="宋体" w:hAnsi="Times New Roman" w:cs="宋体" w:hint="eastAsia"/>
          <w:kern w:val="0"/>
          <w:sz w:val="24"/>
        </w:rPr>
        <w:t>℃，控温精度</w:t>
      </w:r>
      <w:r w:rsidRPr="00AE3B90">
        <w:rPr>
          <w:rFonts w:ascii="Times New Roman" w:eastAsia="宋体" w:hAnsi="Times New Roman" w:cs="宋体" w:hint="cs"/>
          <w:kern w:val="0"/>
          <w:sz w:val="24"/>
        </w:rPr>
        <w:t>±</w:t>
      </w:r>
      <w:r w:rsidRPr="00AE3B90">
        <w:rPr>
          <w:rFonts w:ascii="Times New Roman" w:eastAsia="宋体" w:hAnsi="Times New Roman" w:cs="宋体"/>
          <w:kern w:val="0"/>
          <w:sz w:val="24"/>
        </w:rPr>
        <w:t>0.5</w:t>
      </w:r>
      <w:r w:rsidRPr="00AE3B90">
        <w:rPr>
          <w:rFonts w:ascii="Times New Roman" w:eastAsia="宋体" w:hAnsi="Times New Roman" w:cs="宋体" w:hint="eastAsia"/>
          <w:kern w:val="0"/>
          <w:sz w:val="24"/>
        </w:rPr>
        <w:t>℃，可放至少</w:t>
      </w:r>
      <w:r w:rsidRPr="00AE3B90">
        <w:rPr>
          <w:rFonts w:ascii="Times New Roman" w:eastAsia="宋体" w:hAnsi="Times New Roman" w:cs="宋体"/>
          <w:kern w:val="0"/>
          <w:sz w:val="24"/>
        </w:rPr>
        <w:t>2</w:t>
      </w:r>
      <w:r w:rsidRPr="00AE3B90">
        <w:rPr>
          <w:rFonts w:ascii="Times New Roman" w:eastAsia="宋体" w:hAnsi="Times New Roman" w:cs="宋体" w:hint="eastAsia"/>
          <w:kern w:val="0"/>
          <w:sz w:val="24"/>
        </w:rPr>
        <w:t>块标准酶标板和微孔板，可定时，可调温，振荡频率范围内可调。</w:t>
      </w:r>
    </w:p>
    <w:p w14:paraId="1B1AE812" w14:textId="0D9FF000" w:rsidR="00AE3B90" w:rsidRPr="00AE3B90" w:rsidRDefault="00AE3B90" w:rsidP="00AE3B90">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4</w:t>
      </w:r>
      <w:r>
        <w:rPr>
          <w:rFonts w:ascii="Times New Roman" w:eastAsia="宋体" w:hAnsi="Times New Roman" w:cs="宋体" w:hint="eastAsia"/>
          <w:kern w:val="0"/>
          <w:sz w:val="24"/>
        </w:rPr>
        <w:t>、</w:t>
      </w:r>
      <w:r w:rsidRPr="00AE3B90">
        <w:rPr>
          <w:rFonts w:ascii="Times New Roman" w:eastAsia="宋体" w:hAnsi="Times New Roman" w:cs="宋体" w:hint="eastAsia"/>
          <w:kern w:val="0"/>
          <w:sz w:val="24"/>
        </w:rPr>
        <w:t>微孔板离心机：可同时放</w:t>
      </w:r>
      <w:r w:rsidRPr="00AE3B90">
        <w:rPr>
          <w:rFonts w:ascii="Times New Roman" w:eastAsia="宋体" w:hAnsi="Times New Roman" w:cs="宋体"/>
          <w:kern w:val="0"/>
          <w:sz w:val="24"/>
        </w:rPr>
        <w:t>2</w:t>
      </w:r>
      <w:r w:rsidRPr="00AE3B90">
        <w:rPr>
          <w:rFonts w:ascii="Times New Roman" w:eastAsia="宋体" w:hAnsi="Times New Roman" w:cs="宋体" w:hint="eastAsia"/>
          <w:kern w:val="0"/>
          <w:sz w:val="24"/>
        </w:rPr>
        <w:t>块</w:t>
      </w:r>
      <w:r w:rsidRPr="00AE3B90">
        <w:rPr>
          <w:rFonts w:ascii="Times New Roman" w:eastAsia="宋体" w:hAnsi="Times New Roman" w:cs="宋体"/>
          <w:kern w:val="0"/>
          <w:sz w:val="24"/>
        </w:rPr>
        <w:t>96</w:t>
      </w:r>
      <w:r w:rsidRPr="00AE3B90">
        <w:rPr>
          <w:rFonts w:ascii="Times New Roman" w:eastAsia="宋体" w:hAnsi="Times New Roman" w:cs="宋体" w:hint="eastAsia"/>
          <w:kern w:val="0"/>
          <w:sz w:val="24"/>
        </w:rPr>
        <w:t>孔</w:t>
      </w:r>
      <w:r w:rsidRPr="00AE3B90">
        <w:rPr>
          <w:rFonts w:ascii="Times New Roman" w:eastAsia="宋体" w:hAnsi="Times New Roman" w:cs="宋体"/>
          <w:kern w:val="0"/>
          <w:sz w:val="24"/>
        </w:rPr>
        <w:t>PCR</w:t>
      </w:r>
      <w:r w:rsidRPr="00AE3B90">
        <w:rPr>
          <w:rFonts w:ascii="Times New Roman" w:eastAsia="宋体" w:hAnsi="Times New Roman" w:cs="宋体" w:hint="eastAsia"/>
          <w:kern w:val="0"/>
          <w:sz w:val="24"/>
        </w:rPr>
        <w:t>板，适用各种标准的</w:t>
      </w:r>
      <w:r w:rsidRPr="00AE3B90">
        <w:rPr>
          <w:rFonts w:ascii="Times New Roman" w:eastAsia="宋体" w:hAnsi="Times New Roman" w:cs="宋体"/>
          <w:kern w:val="0"/>
          <w:sz w:val="24"/>
        </w:rPr>
        <w:t>PCR</w:t>
      </w:r>
      <w:r w:rsidRPr="00AE3B90">
        <w:rPr>
          <w:rFonts w:ascii="Times New Roman" w:eastAsia="宋体" w:hAnsi="Times New Roman" w:cs="宋体" w:hint="eastAsia"/>
          <w:kern w:val="0"/>
          <w:sz w:val="24"/>
        </w:rPr>
        <w:t>微孔板，最大转速不小于</w:t>
      </w:r>
      <w:r w:rsidRPr="00AE3B90">
        <w:rPr>
          <w:rFonts w:ascii="Times New Roman" w:eastAsia="宋体" w:hAnsi="Times New Roman" w:cs="宋体"/>
          <w:kern w:val="0"/>
          <w:sz w:val="24"/>
        </w:rPr>
        <w:t>2500rpm</w:t>
      </w:r>
      <w:r w:rsidRPr="00AE3B90">
        <w:rPr>
          <w:rFonts w:ascii="Times New Roman" w:eastAsia="宋体" w:hAnsi="Times New Roman" w:cs="宋体" w:hint="eastAsia"/>
          <w:kern w:val="0"/>
          <w:sz w:val="24"/>
        </w:rPr>
        <w:t>。</w:t>
      </w:r>
    </w:p>
    <w:p w14:paraId="2FA371A1" w14:textId="77777777" w:rsidR="00AE3B90" w:rsidRDefault="00AE3B90" w:rsidP="00AE3B90">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5</w:t>
      </w:r>
      <w:r>
        <w:rPr>
          <w:rFonts w:ascii="Times New Roman" w:eastAsia="宋体" w:hAnsi="Times New Roman" w:cs="宋体" w:hint="eastAsia"/>
          <w:kern w:val="0"/>
          <w:sz w:val="24"/>
        </w:rPr>
        <w:t>、</w:t>
      </w:r>
      <w:r w:rsidRPr="00AE3B90">
        <w:rPr>
          <w:rFonts w:ascii="Times New Roman" w:eastAsia="宋体" w:hAnsi="Times New Roman" w:cs="宋体" w:hint="eastAsia"/>
          <w:kern w:val="0"/>
          <w:sz w:val="24"/>
        </w:rPr>
        <w:t>梯度</w:t>
      </w:r>
      <w:r w:rsidRPr="00AE3B90">
        <w:rPr>
          <w:rFonts w:ascii="Times New Roman" w:eastAsia="宋体" w:hAnsi="Times New Roman" w:cs="宋体"/>
          <w:kern w:val="0"/>
          <w:sz w:val="24"/>
        </w:rPr>
        <w:t>PCR</w:t>
      </w:r>
      <w:r w:rsidRPr="00AE3B90">
        <w:rPr>
          <w:rFonts w:ascii="Times New Roman" w:eastAsia="宋体" w:hAnsi="Times New Roman" w:cs="宋体" w:hint="eastAsia"/>
          <w:kern w:val="0"/>
          <w:sz w:val="24"/>
        </w:rPr>
        <w:t>仪：可一次性设置一系列不同的退火温度条件，能同时运行不少于</w:t>
      </w:r>
      <w:r w:rsidRPr="00AE3B90">
        <w:rPr>
          <w:rFonts w:ascii="Times New Roman" w:eastAsia="宋体" w:hAnsi="Times New Roman" w:cs="宋体"/>
          <w:kern w:val="0"/>
          <w:sz w:val="24"/>
        </w:rPr>
        <w:t>8</w:t>
      </w:r>
      <w:r w:rsidRPr="00AE3B90">
        <w:rPr>
          <w:rFonts w:ascii="Times New Roman" w:eastAsia="宋体" w:hAnsi="Times New Roman" w:cs="宋体" w:hint="eastAsia"/>
          <w:kern w:val="0"/>
          <w:sz w:val="24"/>
        </w:rPr>
        <w:t>个不同的温度梯度，反应孔数适配</w:t>
      </w:r>
      <w:r w:rsidRPr="00AE3B90">
        <w:rPr>
          <w:rFonts w:ascii="Times New Roman" w:eastAsia="宋体" w:hAnsi="Times New Roman" w:cs="宋体"/>
          <w:kern w:val="0"/>
          <w:sz w:val="24"/>
        </w:rPr>
        <w:t>96</w:t>
      </w:r>
      <w:r w:rsidRPr="00AE3B90">
        <w:rPr>
          <w:rFonts w:ascii="Times New Roman" w:eastAsia="宋体" w:hAnsi="Times New Roman" w:cs="宋体" w:hint="eastAsia"/>
          <w:kern w:val="0"/>
          <w:sz w:val="24"/>
        </w:rPr>
        <w:t>孔</w:t>
      </w:r>
      <w:r w:rsidRPr="00AE3B90">
        <w:rPr>
          <w:rFonts w:ascii="Times New Roman" w:eastAsia="宋体" w:hAnsi="Times New Roman" w:cs="宋体"/>
          <w:kern w:val="0"/>
          <w:sz w:val="24"/>
        </w:rPr>
        <w:t>*0.2mL</w:t>
      </w:r>
      <w:r w:rsidRPr="00AE3B90">
        <w:rPr>
          <w:rFonts w:ascii="Times New Roman" w:eastAsia="宋体" w:hAnsi="Times New Roman" w:cs="宋体" w:hint="eastAsia"/>
          <w:kern w:val="0"/>
          <w:sz w:val="24"/>
        </w:rPr>
        <w:t>反应板或</w:t>
      </w:r>
      <w:r w:rsidRPr="00AE3B90">
        <w:rPr>
          <w:rFonts w:ascii="Times New Roman" w:eastAsia="宋体" w:hAnsi="Times New Roman" w:cs="宋体"/>
          <w:kern w:val="0"/>
          <w:sz w:val="24"/>
        </w:rPr>
        <w:t>96</w:t>
      </w:r>
      <w:r w:rsidRPr="00AE3B90">
        <w:rPr>
          <w:rFonts w:ascii="Times New Roman" w:eastAsia="宋体" w:hAnsi="Times New Roman" w:cs="宋体" w:hint="eastAsia"/>
          <w:kern w:val="0"/>
          <w:sz w:val="24"/>
        </w:rPr>
        <w:t>个</w:t>
      </w:r>
      <w:r w:rsidRPr="00AE3B90">
        <w:rPr>
          <w:rFonts w:ascii="Times New Roman" w:eastAsia="宋体" w:hAnsi="Times New Roman" w:cs="宋体"/>
          <w:kern w:val="0"/>
          <w:sz w:val="24"/>
        </w:rPr>
        <w:t>0.2mLPCR</w:t>
      </w:r>
      <w:r w:rsidRPr="00AE3B90">
        <w:rPr>
          <w:rFonts w:ascii="Times New Roman" w:eastAsia="宋体" w:hAnsi="Times New Roman" w:cs="宋体" w:hint="eastAsia"/>
          <w:kern w:val="0"/>
          <w:sz w:val="24"/>
        </w:rPr>
        <w:t>管或</w:t>
      </w:r>
      <w:r w:rsidRPr="00AE3B90">
        <w:rPr>
          <w:rFonts w:ascii="Times New Roman" w:eastAsia="宋体" w:hAnsi="Times New Roman" w:cs="宋体"/>
          <w:kern w:val="0"/>
          <w:sz w:val="24"/>
        </w:rPr>
        <w:t>12</w:t>
      </w:r>
      <w:r w:rsidRPr="00AE3B90">
        <w:rPr>
          <w:rFonts w:ascii="Times New Roman" w:eastAsia="宋体" w:hAnsi="Times New Roman" w:cs="宋体" w:hint="eastAsia"/>
          <w:kern w:val="0"/>
          <w:sz w:val="24"/>
        </w:rPr>
        <w:t>个</w:t>
      </w:r>
      <w:r w:rsidRPr="00AE3B90">
        <w:rPr>
          <w:rFonts w:ascii="Times New Roman" w:eastAsia="宋体" w:hAnsi="Times New Roman" w:cs="宋体"/>
          <w:kern w:val="0"/>
          <w:sz w:val="24"/>
        </w:rPr>
        <w:t>0.2mL</w:t>
      </w:r>
      <w:r w:rsidRPr="00AE3B90">
        <w:rPr>
          <w:rFonts w:ascii="Times New Roman" w:eastAsia="宋体" w:hAnsi="Times New Roman" w:cs="宋体" w:hint="eastAsia"/>
          <w:kern w:val="0"/>
          <w:sz w:val="24"/>
        </w:rPr>
        <w:t>八连管，最大升温速率不低于</w:t>
      </w:r>
      <w:r w:rsidRPr="00AE3B90">
        <w:rPr>
          <w:rFonts w:ascii="Times New Roman" w:eastAsia="宋体" w:hAnsi="Times New Roman" w:cs="宋体"/>
          <w:kern w:val="0"/>
          <w:sz w:val="24"/>
        </w:rPr>
        <w:t>4</w:t>
      </w:r>
      <w:r w:rsidRPr="00AE3B90">
        <w:rPr>
          <w:rFonts w:ascii="Times New Roman" w:eastAsia="宋体" w:hAnsi="Times New Roman" w:cs="宋体" w:hint="eastAsia"/>
          <w:kern w:val="0"/>
          <w:sz w:val="24"/>
        </w:rPr>
        <w:t>℃</w:t>
      </w:r>
      <w:r w:rsidRPr="00AE3B90">
        <w:rPr>
          <w:rFonts w:ascii="Times New Roman" w:eastAsia="宋体" w:hAnsi="Times New Roman" w:cs="宋体"/>
          <w:kern w:val="0"/>
          <w:sz w:val="24"/>
        </w:rPr>
        <w:t>/</w:t>
      </w:r>
      <w:r w:rsidRPr="00AE3B90">
        <w:rPr>
          <w:rFonts w:ascii="Times New Roman" w:eastAsia="宋体" w:hAnsi="Times New Roman" w:cs="宋体" w:hint="eastAsia"/>
          <w:kern w:val="0"/>
          <w:sz w:val="24"/>
        </w:rPr>
        <w:t>秒，梯度温度</w:t>
      </w:r>
      <w:r w:rsidRPr="00AE3B90">
        <w:rPr>
          <w:rFonts w:ascii="Times New Roman" w:eastAsia="宋体" w:hAnsi="Times New Roman" w:cs="宋体"/>
          <w:kern w:val="0"/>
          <w:sz w:val="24"/>
        </w:rPr>
        <w:t>25-100</w:t>
      </w:r>
      <w:r w:rsidRPr="00AE3B90">
        <w:rPr>
          <w:rFonts w:ascii="Times New Roman" w:eastAsia="宋体" w:hAnsi="Times New Roman" w:cs="宋体" w:hint="eastAsia"/>
          <w:kern w:val="0"/>
          <w:sz w:val="24"/>
        </w:rPr>
        <w:t>℃范围可设置，温度准确度</w:t>
      </w:r>
      <w:r w:rsidRPr="00AE3B90">
        <w:rPr>
          <w:rFonts w:ascii="Times New Roman" w:eastAsia="宋体" w:hAnsi="Times New Roman" w:cs="宋体" w:hint="cs"/>
          <w:kern w:val="0"/>
          <w:sz w:val="24"/>
        </w:rPr>
        <w:t>±</w:t>
      </w:r>
      <w:r w:rsidRPr="00AE3B90">
        <w:rPr>
          <w:rFonts w:ascii="Times New Roman" w:eastAsia="宋体" w:hAnsi="Times New Roman" w:cs="宋体"/>
          <w:kern w:val="0"/>
          <w:sz w:val="24"/>
        </w:rPr>
        <w:t>0.2</w:t>
      </w:r>
      <w:r w:rsidRPr="00AE3B90">
        <w:rPr>
          <w:rFonts w:ascii="Times New Roman" w:eastAsia="宋体" w:hAnsi="Times New Roman" w:cs="宋体" w:hint="eastAsia"/>
          <w:kern w:val="0"/>
          <w:sz w:val="24"/>
        </w:rPr>
        <w:t>℃，支持</w:t>
      </w:r>
      <w:r w:rsidRPr="00AE3B90">
        <w:rPr>
          <w:rFonts w:ascii="Times New Roman" w:eastAsia="宋体" w:hAnsi="Times New Roman" w:cs="宋体"/>
          <w:kern w:val="0"/>
          <w:sz w:val="24"/>
        </w:rPr>
        <w:t>USB</w:t>
      </w:r>
      <w:r w:rsidRPr="00AE3B90">
        <w:rPr>
          <w:rFonts w:ascii="Times New Roman" w:eastAsia="宋体" w:hAnsi="Times New Roman" w:cs="宋体" w:hint="eastAsia"/>
          <w:kern w:val="0"/>
          <w:sz w:val="24"/>
        </w:rPr>
        <w:t>存储。</w:t>
      </w:r>
    </w:p>
    <w:p w14:paraId="39A2BF17" w14:textId="258D0FCA" w:rsidR="00FC403D" w:rsidRPr="00FC403D" w:rsidRDefault="008116AB" w:rsidP="00AE3B90">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1E879506" w14:textId="0B0AB577" w:rsidR="00801E4A" w:rsidRDefault="008E1942" w:rsidP="00A47B0C">
      <w:pPr>
        <w:pStyle w:val="ad"/>
        <w:snapToGrid w:val="0"/>
        <w:spacing w:line="360" w:lineRule="auto"/>
        <w:ind w:firstLineChars="0" w:firstLine="0"/>
        <w:rPr>
          <w:shd w:val="clear" w:color="auto" w:fill="FFFFFF"/>
        </w:rPr>
      </w:pPr>
      <w:r w:rsidRPr="008E1942">
        <w:rPr>
          <w:rFonts w:hint="eastAsia"/>
          <w:shd w:val="clear" w:color="auto" w:fill="FFFFFF"/>
        </w:rPr>
        <w:t>1</w:t>
      </w:r>
      <w:r w:rsidRPr="008E1942">
        <w:rPr>
          <w:rFonts w:hint="eastAsia"/>
          <w:shd w:val="clear" w:color="auto" w:fill="FFFFFF"/>
        </w:rPr>
        <w:t>、</w:t>
      </w:r>
      <w:r w:rsidR="005A426F" w:rsidRPr="00AE3B90">
        <w:rPr>
          <w:rFonts w:cs="宋体" w:hint="eastAsia"/>
        </w:rPr>
        <w:t>液氮罐</w:t>
      </w:r>
      <w:r w:rsidR="005A426F">
        <w:rPr>
          <w:rFonts w:cs="宋体" w:hint="eastAsia"/>
        </w:rPr>
        <w:t>1</w:t>
      </w:r>
      <w:r w:rsidR="005A426F">
        <w:rPr>
          <w:rFonts w:hint="eastAsia"/>
          <w:shd w:val="clear" w:color="auto" w:fill="FFFFFF"/>
        </w:rPr>
        <w:t>个</w:t>
      </w:r>
      <w:r w:rsidR="00085C97">
        <w:rPr>
          <w:shd w:val="clear" w:color="auto" w:fill="FFFFFF"/>
        </w:rPr>
        <w:t xml:space="preserve"> </w:t>
      </w:r>
    </w:p>
    <w:p w14:paraId="459269C6" w14:textId="78BDFCA8" w:rsidR="00942AF4" w:rsidRDefault="00942AF4" w:rsidP="00A47B0C">
      <w:pPr>
        <w:pStyle w:val="ad"/>
        <w:snapToGrid w:val="0"/>
        <w:spacing w:line="360" w:lineRule="auto"/>
        <w:ind w:firstLineChars="0" w:firstLine="0"/>
        <w:rPr>
          <w:rFonts w:cs="宋体"/>
        </w:rPr>
      </w:pPr>
      <w:r>
        <w:rPr>
          <w:rFonts w:cs="宋体" w:hint="eastAsia"/>
        </w:rPr>
        <w:t>2</w:t>
      </w:r>
      <w:r>
        <w:rPr>
          <w:rFonts w:cs="宋体" w:hint="eastAsia"/>
        </w:rPr>
        <w:t>、</w:t>
      </w:r>
      <w:r w:rsidR="005A426F" w:rsidRPr="00AE3B90">
        <w:rPr>
          <w:rFonts w:cs="宋体" w:hint="eastAsia"/>
        </w:rPr>
        <w:t>制冰机</w:t>
      </w:r>
      <w:r w:rsidR="005A426F">
        <w:rPr>
          <w:rFonts w:cs="宋体" w:hint="eastAsia"/>
        </w:rPr>
        <w:t>1</w:t>
      </w:r>
      <w:r w:rsidR="005A426F">
        <w:rPr>
          <w:rFonts w:cs="宋体" w:hint="eastAsia"/>
        </w:rPr>
        <w:t>台</w:t>
      </w:r>
    </w:p>
    <w:p w14:paraId="153C0155" w14:textId="67D0D9C0" w:rsidR="00085C97" w:rsidRDefault="00942AF4" w:rsidP="003B16DB">
      <w:pPr>
        <w:pStyle w:val="ad"/>
        <w:snapToGrid w:val="0"/>
        <w:spacing w:line="360" w:lineRule="auto"/>
        <w:ind w:firstLineChars="0" w:firstLine="0"/>
        <w:rPr>
          <w:rFonts w:cs="宋体"/>
        </w:rPr>
      </w:pPr>
      <w:r>
        <w:rPr>
          <w:rFonts w:cs="宋体" w:hint="eastAsia"/>
        </w:rPr>
        <w:t>3</w:t>
      </w:r>
      <w:r>
        <w:rPr>
          <w:rFonts w:cs="宋体" w:hint="eastAsia"/>
        </w:rPr>
        <w:t>、</w:t>
      </w:r>
      <w:r w:rsidR="005A426F" w:rsidRPr="00AE3B90">
        <w:rPr>
          <w:rFonts w:cs="宋体" w:hint="eastAsia"/>
        </w:rPr>
        <w:t>微孔板恒温振荡器</w:t>
      </w:r>
      <w:r w:rsidR="005A426F">
        <w:rPr>
          <w:rFonts w:cs="宋体" w:hint="eastAsia"/>
        </w:rPr>
        <w:t>1</w:t>
      </w:r>
      <w:r w:rsidR="005A426F">
        <w:rPr>
          <w:rFonts w:cs="宋体" w:hint="eastAsia"/>
        </w:rPr>
        <w:t>台</w:t>
      </w:r>
      <w:r w:rsidR="00085C97" w:rsidRPr="00D51F7E">
        <w:rPr>
          <w:rFonts w:cs="宋体" w:hint="eastAsia"/>
        </w:rPr>
        <w:t>。</w:t>
      </w:r>
    </w:p>
    <w:p w14:paraId="523E9076" w14:textId="1E442079" w:rsidR="005A426F" w:rsidRDefault="005A426F" w:rsidP="003B16DB">
      <w:pPr>
        <w:pStyle w:val="ad"/>
        <w:snapToGrid w:val="0"/>
        <w:spacing w:line="360" w:lineRule="auto"/>
        <w:ind w:firstLineChars="0" w:firstLine="0"/>
        <w:rPr>
          <w:rFonts w:cs="宋体"/>
        </w:rPr>
      </w:pPr>
      <w:r>
        <w:rPr>
          <w:rFonts w:cs="宋体" w:hint="eastAsia"/>
        </w:rPr>
        <w:t>4</w:t>
      </w:r>
      <w:r>
        <w:rPr>
          <w:rFonts w:cs="宋体" w:hint="eastAsia"/>
        </w:rPr>
        <w:t>、</w:t>
      </w:r>
      <w:r w:rsidRPr="00AE3B90">
        <w:rPr>
          <w:rFonts w:cs="宋体" w:hint="eastAsia"/>
        </w:rPr>
        <w:t>微孔板离心机</w:t>
      </w:r>
      <w:r>
        <w:rPr>
          <w:rFonts w:cs="宋体" w:hint="eastAsia"/>
        </w:rPr>
        <w:t>1</w:t>
      </w:r>
      <w:r>
        <w:rPr>
          <w:rFonts w:cs="宋体" w:hint="eastAsia"/>
        </w:rPr>
        <w:t>台</w:t>
      </w:r>
    </w:p>
    <w:p w14:paraId="369E78E1" w14:textId="072F1104" w:rsidR="005A426F" w:rsidRDefault="005A426F" w:rsidP="003B16DB">
      <w:pPr>
        <w:pStyle w:val="ad"/>
        <w:snapToGrid w:val="0"/>
        <w:spacing w:line="360" w:lineRule="auto"/>
        <w:ind w:firstLineChars="0" w:firstLine="0"/>
        <w:rPr>
          <w:rFonts w:hint="eastAsia"/>
          <w:shd w:val="clear" w:color="auto" w:fill="FFFFFF"/>
        </w:rPr>
      </w:pPr>
      <w:r>
        <w:rPr>
          <w:rFonts w:cs="宋体" w:hint="eastAsia"/>
        </w:rPr>
        <w:t>5</w:t>
      </w:r>
      <w:r>
        <w:rPr>
          <w:rFonts w:cs="宋体" w:hint="eastAsia"/>
        </w:rPr>
        <w:t>、</w:t>
      </w:r>
      <w:r w:rsidRPr="00AE3B90">
        <w:rPr>
          <w:rFonts w:cs="宋体" w:hint="eastAsia"/>
        </w:rPr>
        <w:t>梯度</w:t>
      </w:r>
      <w:r w:rsidRPr="00AE3B90">
        <w:rPr>
          <w:rFonts w:cs="宋体"/>
        </w:rPr>
        <w:t>PCR</w:t>
      </w:r>
      <w:r w:rsidRPr="00AE3B90">
        <w:rPr>
          <w:rFonts w:cs="宋体" w:hint="eastAsia"/>
        </w:rPr>
        <w:t>仪</w:t>
      </w:r>
      <w:r>
        <w:rPr>
          <w:rFonts w:cs="宋体" w:hint="eastAsia"/>
        </w:rPr>
        <w:t>1</w:t>
      </w:r>
      <w:r>
        <w:rPr>
          <w:rFonts w:cs="宋体" w:hint="eastAsia"/>
        </w:rPr>
        <w:t>台</w:t>
      </w:r>
    </w:p>
    <w:p w14:paraId="7A589006" w14:textId="3B6167C4" w:rsidR="00A47B0C" w:rsidRPr="00A47B0C" w:rsidRDefault="00A47B0C" w:rsidP="00A47B0C">
      <w:pPr>
        <w:pStyle w:val="ad"/>
        <w:snapToGrid w:val="0"/>
        <w:spacing w:line="360" w:lineRule="auto"/>
        <w:ind w:firstLineChars="0" w:firstLine="0"/>
        <w:rPr>
          <w:shd w:val="clear" w:color="auto" w:fill="FFFFFF"/>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26783" w14:textId="77777777" w:rsidR="0044335C" w:rsidRDefault="0044335C">
      <w:pPr>
        <w:spacing w:before="120"/>
      </w:pPr>
      <w:r>
        <w:separator/>
      </w:r>
    </w:p>
  </w:endnote>
  <w:endnote w:type="continuationSeparator" w:id="0">
    <w:p w14:paraId="279BA7CB" w14:textId="77777777" w:rsidR="0044335C" w:rsidRDefault="0044335C">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2516" w14:textId="77777777" w:rsidR="0044335C" w:rsidRDefault="0044335C">
      <w:pPr>
        <w:spacing w:before="120"/>
      </w:pPr>
      <w:r>
        <w:separator/>
      </w:r>
    </w:p>
  </w:footnote>
  <w:footnote w:type="continuationSeparator" w:id="0">
    <w:p w14:paraId="10ADC2C2" w14:textId="77777777" w:rsidR="0044335C" w:rsidRDefault="0044335C">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1271"/>
    <w:rsid w:val="000838CF"/>
    <w:rsid w:val="00085C97"/>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6E6F"/>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37C0"/>
    <w:rsid w:val="003B16DB"/>
    <w:rsid w:val="003B3869"/>
    <w:rsid w:val="003D4A6A"/>
    <w:rsid w:val="003E4149"/>
    <w:rsid w:val="003E55EB"/>
    <w:rsid w:val="00400B88"/>
    <w:rsid w:val="00420F8E"/>
    <w:rsid w:val="00423D22"/>
    <w:rsid w:val="00431DBB"/>
    <w:rsid w:val="0044335C"/>
    <w:rsid w:val="00457969"/>
    <w:rsid w:val="00461126"/>
    <w:rsid w:val="00481D9B"/>
    <w:rsid w:val="004948E2"/>
    <w:rsid w:val="004C5DFB"/>
    <w:rsid w:val="004E20E4"/>
    <w:rsid w:val="005047D9"/>
    <w:rsid w:val="005178E3"/>
    <w:rsid w:val="00520B9E"/>
    <w:rsid w:val="00543A2C"/>
    <w:rsid w:val="005569C1"/>
    <w:rsid w:val="00571338"/>
    <w:rsid w:val="00575852"/>
    <w:rsid w:val="005A279D"/>
    <w:rsid w:val="005A426F"/>
    <w:rsid w:val="005E2D65"/>
    <w:rsid w:val="005E6602"/>
    <w:rsid w:val="005F4806"/>
    <w:rsid w:val="00623E61"/>
    <w:rsid w:val="00631C8F"/>
    <w:rsid w:val="00642648"/>
    <w:rsid w:val="0069655E"/>
    <w:rsid w:val="006A229F"/>
    <w:rsid w:val="006B4920"/>
    <w:rsid w:val="006C4370"/>
    <w:rsid w:val="006E1EA3"/>
    <w:rsid w:val="006E4539"/>
    <w:rsid w:val="007007C0"/>
    <w:rsid w:val="0071393D"/>
    <w:rsid w:val="00721FC3"/>
    <w:rsid w:val="007268C0"/>
    <w:rsid w:val="00734919"/>
    <w:rsid w:val="00734B79"/>
    <w:rsid w:val="00766AF9"/>
    <w:rsid w:val="00797BBB"/>
    <w:rsid w:val="007A541C"/>
    <w:rsid w:val="007E7BA7"/>
    <w:rsid w:val="00801E4A"/>
    <w:rsid w:val="008077D2"/>
    <w:rsid w:val="008100AF"/>
    <w:rsid w:val="008116AB"/>
    <w:rsid w:val="0081437A"/>
    <w:rsid w:val="00825167"/>
    <w:rsid w:val="00834101"/>
    <w:rsid w:val="00843176"/>
    <w:rsid w:val="00855778"/>
    <w:rsid w:val="008A18F8"/>
    <w:rsid w:val="008B4146"/>
    <w:rsid w:val="008C0657"/>
    <w:rsid w:val="008C23C6"/>
    <w:rsid w:val="008D1B72"/>
    <w:rsid w:val="008E1942"/>
    <w:rsid w:val="008E1BEB"/>
    <w:rsid w:val="008E3ABB"/>
    <w:rsid w:val="008E7EAE"/>
    <w:rsid w:val="00921F56"/>
    <w:rsid w:val="0093576B"/>
    <w:rsid w:val="009407E7"/>
    <w:rsid w:val="00942AF4"/>
    <w:rsid w:val="00955623"/>
    <w:rsid w:val="00983AB9"/>
    <w:rsid w:val="00983DB5"/>
    <w:rsid w:val="009A1EBF"/>
    <w:rsid w:val="009B01CB"/>
    <w:rsid w:val="009C132E"/>
    <w:rsid w:val="009D1151"/>
    <w:rsid w:val="009D212A"/>
    <w:rsid w:val="009E4762"/>
    <w:rsid w:val="009F1532"/>
    <w:rsid w:val="00A42337"/>
    <w:rsid w:val="00A47B0C"/>
    <w:rsid w:val="00A51CBE"/>
    <w:rsid w:val="00A53880"/>
    <w:rsid w:val="00A81951"/>
    <w:rsid w:val="00A87E7B"/>
    <w:rsid w:val="00AA001E"/>
    <w:rsid w:val="00AB054D"/>
    <w:rsid w:val="00AB5AE4"/>
    <w:rsid w:val="00AE3B90"/>
    <w:rsid w:val="00AF0D86"/>
    <w:rsid w:val="00AF1FBC"/>
    <w:rsid w:val="00B000BA"/>
    <w:rsid w:val="00B325C4"/>
    <w:rsid w:val="00B3339C"/>
    <w:rsid w:val="00B378B7"/>
    <w:rsid w:val="00B865EE"/>
    <w:rsid w:val="00BB4077"/>
    <w:rsid w:val="00BB513D"/>
    <w:rsid w:val="00BF7CC9"/>
    <w:rsid w:val="00C036C7"/>
    <w:rsid w:val="00C16D06"/>
    <w:rsid w:val="00C2798C"/>
    <w:rsid w:val="00C66EE2"/>
    <w:rsid w:val="00C67AC6"/>
    <w:rsid w:val="00CA76E9"/>
    <w:rsid w:val="00CC05E8"/>
    <w:rsid w:val="00CD57E3"/>
    <w:rsid w:val="00CE6DC4"/>
    <w:rsid w:val="00CF7F3A"/>
    <w:rsid w:val="00D02442"/>
    <w:rsid w:val="00D03D59"/>
    <w:rsid w:val="00D229A8"/>
    <w:rsid w:val="00D2592D"/>
    <w:rsid w:val="00D40CA5"/>
    <w:rsid w:val="00D509FA"/>
    <w:rsid w:val="00D51F7E"/>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7588"/>
    <w:rsid w:val="00EE23FE"/>
    <w:rsid w:val="00F21DDA"/>
    <w:rsid w:val="00F3385F"/>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2</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36</cp:revision>
  <dcterms:created xsi:type="dcterms:W3CDTF">2025-04-11T16:36:00Z</dcterms:created>
  <dcterms:modified xsi:type="dcterms:W3CDTF">2025-12-19T08:46:00Z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