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61D42C2C" w:rsidR="008116AB" w:rsidRPr="00E0110E" w:rsidRDefault="00461126" w:rsidP="00797BBB">
      <w:pPr>
        <w:spacing w:beforeLines="0" w:before="0" w:line="360" w:lineRule="auto"/>
        <w:jc w:val="center"/>
      </w:pPr>
      <w:bookmarkStart w:id="0" w:name="_Hlk214014762"/>
      <w:r w:rsidRPr="00461126">
        <w:rPr>
          <w:rFonts w:ascii="宋体" w:eastAsia="宋体" w:hAnsi="宋体" w:cs="宋体" w:hint="eastAsia"/>
        </w:rPr>
        <w:t>自动洗胃机</w:t>
      </w:r>
      <w:bookmarkEnd w:id="0"/>
      <w:r w:rsidR="00797BBB" w:rsidRPr="00797BBB">
        <w:rPr>
          <w:rFonts w:hint="eastAsia"/>
        </w:rPr>
        <w:t>采购需求</w:t>
      </w:r>
    </w:p>
    <w:p w14:paraId="79762711" w14:textId="1B20B64F" w:rsidR="009D1151" w:rsidRDefault="00E76996" w:rsidP="00EE23FE">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63CC7CD9" w14:textId="77777777" w:rsidR="00461126" w:rsidRPr="00461126" w:rsidRDefault="00461126" w:rsidP="00461126">
      <w:pPr>
        <w:pStyle w:val="ad"/>
        <w:snapToGrid w:val="0"/>
        <w:spacing w:line="360" w:lineRule="auto"/>
        <w:ind w:firstLineChars="0" w:firstLine="0"/>
        <w:rPr>
          <w:shd w:val="clear" w:color="auto" w:fill="FFFFFF"/>
        </w:rPr>
      </w:pPr>
      <w:r w:rsidRPr="00461126">
        <w:rPr>
          <w:shd w:val="clear" w:color="auto" w:fill="FFFFFF"/>
        </w:rPr>
        <w:t>1</w:t>
      </w:r>
      <w:r w:rsidRPr="00461126">
        <w:rPr>
          <w:rFonts w:hint="eastAsia"/>
          <w:shd w:val="clear" w:color="auto" w:fill="FFFFFF"/>
        </w:rPr>
        <w:t>、自动压力反馈控制系统。</w:t>
      </w:r>
    </w:p>
    <w:p w14:paraId="36DE772F" w14:textId="77777777" w:rsidR="00461126" w:rsidRPr="00461126" w:rsidRDefault="00461126" w:rsidP="00461126">
      <w:pPr>
        <w:pStyle w:val="ad"/>
        <w:snapToGrid w:val="0"/>
        <w:spacing w:line="360" w:lineRule="auto"/>
        <w:ind w:firstLineChars="0" w:firstLine="0"/>
        <w:rPr>
          <w:shd w:val="clear" w:color="auto" w:fill="FFFFFF"/>
        </w:rPr>
      </w:pPr>
      <w:r w:rsidRPr="00461126">
        <w:rPr>
          <w:shd w:val="clear" w:color="auto" w:fill="FFFFFF"/>
        </w:rPr>
        <w:t>2</w:t>
      </w:r>
      <w:r w:rsidRPr="00461126">
        <w:rPr>
          <w:rFonts w:hint="eastAsia"/>
          <w:shd w:val="clear" w:color="auto" w:fill="FFFFFF"/>
        </w:rPr>
        <w:t>、强力换向防堵结构。</w:t>
      </w:r>
    </w:p>
    <w:p w14:paraId="0F8F2490" w14:textId="77777777" w:rsidR="00461126" w:rsidRPr="00461126" w:rsidRDefault="00461126" w:rsidP="00461126">
      <w:pPr>
        <w:pStyle w:val="ad"/>
        <w:snapToGrid w:val="0"/>
        <w:spacing w:line="360" w:lineRule="auto"/>
        <w:ind w:firstLineChars="0" w:firstLine="0"/>
        <w:rPr>
          <w:shd w:val="clear" w:color="auto" w:fill="FFFFFF"/>
        </w:rPr>
      </w:pPr>
      <w:r w:rsidRPr="00461126">
        <w:rPr>
          <w:shd w:val="clear" w:color="auto" w:fill="FFFFFF"/>
        </w:rPr>
        <w:t>3</w:t>
      </w:r>
      <w:r w:rsidRPr="00461126">
        <w:rPr>
          <w:rFonts w:hint="eastAsia"/>
          <w:shd w:val="clear" w:color="auto" w:fill="FFFFFF"/>
        </w:rPr>
        <w:t>、压力液量双安全保护。</w:t>
      </w:r>
    </w:p>
    <w:p w14:paraId="017A5DAA" w14:textId="77777777" w:rsidR="00461126" w:rsidRPr="00461126" w:rsidRDefault="00461126" w:rsidP="00461126">
      <w:pPr>
        <w:pStyle w:val="ad"/>
        <w:snapToGrid w:val="0"/>
        <w:spacing w:line="360" w:lineRule="auto"/>
        <w:ind w:firstLineChars="0" w:firstLine="0"/>
        <w:rPr>
          <w:shd w:val="clear" w:color="auto" w:fill="FFFFFF"/>
        </w:rPr>
      </w:pPr>
      <w:r w:rsidRPr="00461126">
        <w:rPr>
          <w:shd w:val="clear" w:color="auto" w:fill="FFFFFF"/>
        </w:rPr>
        <w:t>4</w:t>
      </w:r>
      <w:r w:rsidRPr="00461126">
        <w:rPr>
          <w:rFonts w:hint="eastAsia"/>
          <w:shd w:val="clear" w:color="auto" w:fill="FFFFFF"/>
        </w:rPr>
        <w:t>、进出胃液量平衡控制功能。</w:t>
      </w:r>
    </w:p>
    <w:p w14:paraId="4E6802D2" w14:textId="77777777" w:rsidR="00461126" w:rsidRPr="00461126" w:rsidRDefault="00461126" w:rsidP="00461126">
      <w:pPr>
        <w:pStyle w:val="ad"/>
        <w:snapToGrid w:val="0"/>
        <w:spacing w:line="360" w:lineRule="auto"/>
        <w:ind w:firstLineChars="0" w:firstLine="0"/>
        <w:rPr>
          <w:shd w:val="clear" w:color="auto" w:fill="FFFFFF"/>
        </w:rPr>
      </w:pPr>
      <w:r w:rsidRPr="00461126">
        <w:rPr>
          <w:shd w:val="clear" w:color="auto" w:fill="FFFFFF"/>
        </w:rPr>
        <w:t>5</w:t>
      </w:r>
      <w:r w:rsidRPr="00461126">
        <w:rPr>
          <w:rFonts w:hint="eastAsia"/>
          <w:shd w:val="clear" w:color="auto" w:fill="FFFFFF"/>
        </w:rPr>
        <w:t>、进出胃液路分离控制结构。（由内部完全独立的进出胃液路、外部独立进出胃插口和一次性使用连接管组成的进出胃分离控制结构。）</w:t>
      </w:r>
    </w:p>
    <w:p w14:paraId="074117BF" w14:textId="77777777" w:rsidR="00461126" w:rsidRPr="00461126" w:rsidRDefault="00461126" w:rsidP="00461126">
      <w:pPr>
        <w:pStyle w:val="ad"/>
        <w:snapToGrid w:val="0"/>
        <w:spacing w:line="360" w:lineRule="auto"/>
        <w:ind w:firstLineChars="0" w:firstLine="0"/>
        <w:rPr>
          <w:shd w:val="clear" w:color="auto" w:fill="FFFFFF"/>
        </w:rPr>
      </w:pPr>
      <w:r w:rsidRPr="00461126">
        <w:rPr>
          <w:shd w:val="clear" w:color="auto" w:fill="FFFFFF"/>
        </w:rPr>
        <w:t>6</w:t>
      </w:r>
      <w:r w:rsidRPr="00461126">
        <w:rPr>
          <w:rFonts w:hint="eastAsia"/>
          <w:shd w:val="clear" w:color="auto" w:fill="FFFFFF"/>
        </w:rPr>
        <w:t>、进出胃动态数字压力显示。</w:t>
      </w:r>
    </w:p>
    <w:p w14:paraId="43EF5E1C" w14:textId="338DBB41" w:rsidR="001E568D" w:rsidRPr="00A47B0C" w:rsidRDefault="00461126" w:rsidP="00461126">
      <w:pPr>
        <w:pStyle w:val="ad"/>
        <w:snapToGrid w:val="0"/>
        <w:spacing w:line="360" w:lineRule="auto"/>
        <w:ind w:firstLineChars="0" w:firstLine="0"/>
        <w:rPr>
          <w:rFonts w:cs="宋体"/>
        </w:rPr>
      </w:pPr>
      <w:r w:rsidRPr="00461126">
        <w:rPr>
          <w:shd w:val="clear" w:color="auto" w:fill="FFFFFF"/>
        </w:rPr>
        <w:t>7</w:t>
      </w:r>
      <w:r w:rsidRPr="00461126">
        <w:rPr>
          <w:rFonts w:hint="eastAsia"/>
          <w:shd w:val="clear" w:color="auto" w:fill="FFFFFF"/>
        </w:rPr>
        <w:t>、无油膜式泵。</w:t>
      </w:r>
      <w:r w:rsidR="00543A2C" w:rsidRPr="00A47B0C">
        <w:rPr>
          <w:rFonts w:hint="eastAsia"/>
          <w:color w:val="666666"/>
        </w:rPr>
        <w:br/>
      </w:r>
      <w:r w:rsidR="00054B21">
        <w:rPr>
          <w:shd w:val="clear" w:color="auto" w:fill="FFFFFF"/>
        </w:rPr>
        <w:t>8</w:t>
      </w:r>
      <w:r w:rsidR="00C036C7" w:rsidRPr="00C036C7">
        <w:rPr>
          <w:rFonts w:hint="eastAsia"/>
          <w:shd w:val="clear" w:color="auto" w:fill="FFFFFF"/>
        </w:rPr>
        <w:t>、洗胃压力：</w:t>
      </w:r>
      <w:r w:rsidR="00C036C7" w:rsidRPr="00C036C7">
        <w:rPr>
          <w:rFonts w:hint="eastAsia"/>
          <w:shd w:val="clear" w:color="auto" w:fill="FFFFFF"/>
        </w:rPr>
        <w:t>4</w:t>
      </w:r>
      <w:r w:rsidR="00C036C7">
        <w:rPr>
          <w:shd w:val="clear" w:color="auto" w:fill="FFFFFF"/>
        </w:rPr>
        <w:t>0</w:t>
      </w:r>
      <w:r w:rsidR="00C036C7" w:rsidRPr="00C036C7">
        <w:rPr>
          <w:rFonts w:hint="eastAsia"/>
          <w:shd w:val="clear" w:color="auto" w:fill="FFFFFF"/>
        </w:rPr>
        <w:t>kPa-</w:t>
      </w:r>
      <w:r w:rsidR="00C036C7">
        <w:rPr>
          <w:shd w:val="clear" w:color="auto" w:fill="FFFFFF"/>
        </w:rPr>
        <w:t>60</w:t>
      </w:r>
      <w:r w:rsidR="00C036C7" w:rsidRPr="00C036C7">
        <w:rPr>
          <w:rFonts w:hint="eastAsia"/>
          <w:shd w:val="clear" w:color="auto" w:fill="FFFFFF"/>
        </w:rPr>
        <w:t>kPa</w:t>
      </w:r>
      <w:r w:rsidR="00C036C7" w:rsidRPr="00C036C7">
        <w:rPr>
          <w:rFonts w:hint="eastAsia"/>
          <w:shd w:val="clear" w:color="auto" w:fill="FFFFFF"/>
        </w:rPr>
        <w:br/>
      </w:r>
      <w:r w:rsidR="00054B21">
        <w:rPr>
          <w:shd w:val="clear" w:color="auto" w:fill="FFFFFF"/>
        </w:rPr>
        <w:t>9</w:t>
      </w:r>
      <w:r w:rsidR="00C036C7" w:rsidRPr="00C036C7">
        <w:rPr>
          <w:rFonts w:hint="eastAsia"/>
          <w:shd w:val="clear" w:color="auto" w:fill="FFFFFF"/>
        </w:rPr>
        <w:t>、出胃液量：≤</w:t>
      </w:r>
      <w:r w:rsidR="00C036C7" w:rsidRPr="00C036C7">
        <w:rPr>
          <w:rFonts w:hint="eastAsia"/>
          <w:shd w:val="clear" w:color="auto" w:fill="FFFFFF"/>
        </w:rPr>
        <w:t>450ml/</w:t>
      </w:r>
      <w:r w:rsidR="00C036C7" w:rsidRPr="00C036C7">
        <w:rPr>
          <w:rFonts w:hint="eastAsia"/>
          <w:shd w:val="clear" w:color="auto" w:fill="FFFFFF"/>
        </w:rPr>
        <w:t>次</w:t>
      </w:r>
      <w:r w:rsidR="00C036C7" w:rsidRPr="00C036C7">
        <w:rPr>
          <w:rFonts w:hint="eastAsia"/>
          <w:shd w:val="clear" w:color="auto" w:fill="FFFFFF"/>
        </w:rPr>
        <w:br/>
      </w:r>
      <w:r w:rsidR="00054B21">
        <w:rPr>
          <w:shd w:val="clear" w:color="auto" w:fill="FFFFFF"/>
        </w:rPr>
        <w:t>10</w:t>
      </w:r>
      <w:r w:rsidR="00C036C7" w:rsidRPr="00C036C7">
        <w:rPr>
          <w:rFonts w:hint="eastAsia"/>
          <w:shd w:val="clear" w:color="auto" w:fill="FFFFFF"/>
        </w:rPr>
        <w:t>、进胃液量：≤</w:t>
      </w:r>
      <w:r w:rsidR="00C036C7" w:rsidRPr="00C036C7">
        <w:rPr>
          <w:rFonts w:hint="eastAsia"/>
          <w:shd w:val="clear" w:color="auto" w:fill="FFFFFF"/>
        </w:rPr>
        <w:t>350ml/</w:t>
      </w:r>
      <w:r w:rsidR="00C036C7" w:rsidRPr="00C036C7">
        <w:rPr>
          <w:rFonts w:hint="eastAsia"/>
          <w:shd w:val="clear" w:color="auto" w:fill="FFFFFF"/>
        </w:rPr>
        <w:t>次</w:t>
      </w:r>
      <w:r w:rsidR="00C036C7" w:rsidRPr="00C036C7">
        <w:rPr>
          <w:rFonts w:hint="eastAsia"/>
          <w:shd w:val="clear" w:color="auto" w:fill="FFFFFF"/>
        </w:rPr>
        <w:br/>
      </w:r>
      <w:r w:rsidR="00054B21">
        <w:rPr>
          <w:shd w:val="clear" w:color="auto" w:fill="FFFFFF"/>
        </w:rPr>
        <w:t>11</w:t>
      </w:r>
      <w:r w:rsidR="00C036C7" w:rsidRPr="00C036C7">
        <w:rPr>
          <w:rFonts w:hint="eastAsia"/>
          <w:shd w:val="clear" w:color="auto" w:fill="FFFFFF"/>
        </w:rPr>
        <w:t>、液量平衡：≤</w:t>
      </w:r>
      <w:r w:rsidR="00C036C7" w:rsidRPr="00C036C7">
        <w:rPr>
          <w:rFonts w:hint="eastAsia"/>
          <w:shd w:val="clear" w:color="auto" w:fill="FFFFFF"/>
        </w:rPr>
        <w:t>250ml/</w:t>
      </w:r>
      <w:r w:rsidR="00C036C7" w:rsidRPr="00C036C7">
        <w:rPr>
          <w:rFonts w:hint="eastAsia"/>
          <w:shd w:val="clear" w:color="auto" w:fill="FFFFFF"/>
        </w:rPr>
        <w:t>次</w:t>
      </w:r>
      <w:r w:rsidR="00C036C7" w:rsidRPr="00C036C7">
        <w:rPr>
          <w:rFonts w:hint="eastAsia"/>
          <w:shd w:val="clear" w:color="auto" w:fill="FFFFFF"/>
        </w:rPr>
        <w:br/>
      </w:r>
      <w:r w:rsidR="00C036C7" w:rsidRPr="00C036C7">
        <w:rPr>
          <w:rFonts w:hint="eastAsia"/>
          <w:shd w:val="clear" w:color="auto" w:fill="FFFFFF"/>
        </w:rPr>
        <w:br/>
      </w:r>
    </w:p>
    <w:p w14:paraId="39A2BF17" w14:textId="57EB8923"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7A589006" w14:textId="4583B875" w:rsidR="00A47B0C" w:rsidRPr="00A47B0C" w:rsidRDefault="008E1942" w:rsidP="00A47B0C">
      <w:pPr>
        <w:pStyle w:val="ad"/>
        <w:snapToGrid w:val="0"/>
        <w:spacing w:line="360" w:lineRule="auto"/>
        <w:ind w:firstLineChars="0" w:firstLine="0"/>
        <w:rPr>
          <w:shd w:val="clear" w:color="auto" w:fill="FFFFFF"/>
        </w:rPr>
      </w:pPr>
      <w:r w:rsidRPr="008E1942">
        <w:rPr>
          <w:rFonts w:hint="eastAsia"/>
          <w:shd w:val="clear" w:color="auto" w:fill="FFFFFF"/>
        </w:rPr>
        <w:t>1</w:t>
      </w:r>
      <w:r w:rsidRPr="008E1942">
        <w:rPr>
          <w:rFonts w:hint="eastAsia"/>
          <w:shd w:val="clear" w:color="auto" w:fill="FFFFFF"/>
        </w:rPr>
        <w:t>、自动洗胃机主机</w:t>
      </w:r>
      <w:r w:rsidRPr="008E1942">
        <w:rPr>
          <w:rFonts w:hint="eastAsia"/>
          <w:shd w:val="clear" w:color="auto" w:fill="FFFFFF"/>
        </w:rPr>
        <w:t>                                 1</w:t>
      </w:r>
      <w:r w:rsidRPr="008E1942">
        <w:rPr>
          <w:rFonts w:hint="eastAsia"/>
          <w:shd w:val="clear" w:color="auto" w:fill="FFFFFF"/>
        </w:rPr>
        <w:t>台</w:t>
      </w:r>
      <w:r w:rsidRPr="008E1942">
        <w:rPr>
          <w:rFonts w:hint="eastAsia"/>
          <w:shd w:val="clear" w:color="auto" w:fill="FFFFFF"/>
        </w:rPr>
        <w:br/>
        <w:t>2</w:t>
      </w:r>
      <w:r w:rsidRPr="008E1942">
        <w:rPr>
          <w:rFonts w:hint="eastAsia"/>
          <w:shd w:val="clear" w:color="auto" w:fill="FFFFFF"/>
        </w:rPr>
        <w:t>、一次性使用负压引流（吸引）接管</w:t>
      </w:r>
      <w:r w:rsidRPr="008E1942">
        <w:rPr>
          <w:rFonts w:hint="eastAsia"/>
          <w:shd w:val="clear" w:color="auto" w:fill="FFFFFF"/>
        </w:rPr>
        <w:t>       3</w:t>
      </w:r>
      <w:r w:rsidRPr="008E1942">
        <w:rPr>
          <w:rFonts w:hint="eastAsia"/>
          <w:shd w:val="clear" w:color="auto" w:fill="FFFFFF"/>
        </w:rPr>
        <w:t>包</w:t>
      </w:r>
      <w:r w:rsidRPr="008E1942">
        <w:rPr>
          <w:rFonts w:hint="eastAsia"/>
          <w:shd w:val="clear" w:color="auto" w:fill="FFFFFF"/>
        </w:rPr>
        <w:br/>
        <w:t>3</w:t>
      </w:r>
      <w:r w:rsidRPr="008E1942">
        <w:rPr>
          <w:rFonts w:hint="eastAsia"/>
          <w:shd w:val="clear" w:color="auto" w:fill="FFFFFF"/>
        </w:rPr>
        <w:t>、一次性使用胃管</w:t>
      </w:r>
      <w:r w:rsidRPr="008E1942">
        <w:rPr>
          <w:rFonts w:hint="eastAsia"/>
          <w:shd w:val="clear" w:color="auto" w:fill="FFFFFF"/>
        </w:rPr>
        <w:t>                       3</w:t>
      </w:r>
      <w:r w:rsidRPr="008E1942">
        <w:rPr>
          <w:rFonts w:hint="eastAsia"/>
          <w:shd w:val="clear" w:color="auto" w:fill="FFFFFF"/>
        </w:rPr>
        <w:t>根</w:t>
      </w:r>
      <w:r w:rsidRPr="008E1942">
        <w:rPr>
          <w:rFonts w:hint="eastAsia"/>
          <w:shd w:val="clear" w:color="auto" w:fill="FFFFFF"/>
        </w:rPr>
        <w:br/>
        <w:t>4</w:t>
      </w:r>
      <w:r w:rsidRPr="008E1942">
        <w:rPr>
          <w:rFonts w:hint="eastAsia"/>
          <w:shd w:val="clear" w:color="auto" w:fill="FFFFFF"/>
        </w:rPr>
        <w:t>、防尘堵</w:t>
      </w:r>
      <w:r w:rsidRPr="008E1942">
        <w:rPr>
          <w:rFonts w:hint="eastAsia"/>
          <w:shd w:val="clear" w:color="auto" w:fill="FFFFFF"/>
        </w:rPr>
        <w:t>                               4</w:t>
      </w:r>
      <w:r w:rsidRPr="008E1942">
        <w:rPr>
          <w:rFonts w:hint="eastAsia"/>
          <w:shd w:val="clear" w:color="auto" w:fill="FFFFFF"/>
        </w:rPr>
        <w:t>个</w:t>
      </w: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719A" w14:textId="77777777" w:rsidR="00D76EA5" w:rsidRDefault="00D76EA5">
      <w:pPr>
        <w:spacing w:before="120"/>
      </w:pPr>
      <w:r>
        <w:separator/>
      </w:r>
    </w:p>
  </w:endnote>
  <w:endnote w:type="continuationSeparator" w:id="0">
    <w:p w14:paraId="07967402" w14:textId="77777777" w:rsidR="00D76EA5" w:rsidRDefault="00D76EA5">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5DDC" w14:textId="77777777" w:rsidR="00D76EA5" w:rsidRDefault="00D76EA5">
      <w:pPr>
        <w:spacing w:before="120"/>
      </w:pPr>
      <w:r>
        <w:separator/>
      </w:r>
    </w:p>
  </w:footnote>
  <w:footnote w:type="continuationSeparator" w:id="0">
    <w:p w14:paraId="31F4B63C" w14:textId="77777777" w:rsidR="00D76EA5" w:rsidRDefault="00D76EA5">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4"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54B21"/>
    <w:rsid w:val="00071AD2"/>
    <w:rsid w:val="000838CF"/>
    <w:rsid w:val="000B3A4F"/>
    <w:rsid w:val="0016326F"/>
    <w:rsid w:val="00164CAF"/>
    <w:rsid w:val="00177355"/>
    <w:rsid w:val="00192E72"/>
    <w:rsid w:val="001E568D"/>
    <w:rsid w:val="001F0EFE"/>
    <w:rsid w:val="002066F0"/>
    <w:rsid w:val="00210EB9"/>
    <w:rsid w:val="002435F8"/>
    <w:rsid w:val="00276533"/>
    <w:rsid w:val="00294063"/>
    <w:rsid w:val="002B5EAA"/>
    <w:rsid w:val="002D17C9"/>
    <w:rsid w:val="002F4D23"/>
    <w:rsid w:val="0030016C"/>
    <w:rsid w:val="00303DD7"/>
    <w:rsid w:val="00333D28"/>
    <w:rsid w:val="00334FDF"/>
    <w:rsid w:val="00363ADA"/>
    <w:rsid w:val="0036719E"/>
    <w:rsid w:val="0037703C"/>
    <w:rsid w:val="00380851"/>
    <w:rsid w:val="003947A2"/>
    <w:rsid w:val="003A37C0"/>
    <w:rsid w:val="003B3869"/>
    <w:rsid w:val="003D4A6A"/>
    <w:rsid w:val="003E4149"/>
    <w:rsid w:val="003E55EB"/>
    <w:rsid w:val="00400B88"/>
    <w:rsid w:val="00420F8E"/>
    <w:rsid w:val="00423D22"/>
    <w:rsid w:val="00431DBB"/>
    <w:rsid w:val="00457969"/>
    <w:rsid w:val="00461126"/>
    <w:rsid w:val="00481D9B"/>
    <w:rsid w:val="004948E2"/>
    <w:rsid w:val="004C5DFB"/>
    <w:rsid w:val="004E20E4"/>
    <w:rsid w:val="005047D9"/>
    <w:rsid w:val="005178E3"/>
    <w:rsid w:val="00520B9E"/>
    <w:rsid w:val="00543A2C"/>
    <w:rsid w:val="005569C1"/>
    <w:rsid w:val="00571338"/>
    <w:rsid w:val="00575852"/>
    <w:rsid w:val="005A279D"/>
    <w:rsid w:val="005E6602"/>
    <w:rsid w:val="005F4806"/>
    <w:rsid w:val="00623E61"/>
    <w:rsid w:val="00631C8F"/>
    <w:rsid w:val="00642648"/>
    <w:rsid w:val="0069655E"/>
    <w:rsid w:val="006B4920"/>
    <w:rsid w:val="006C4370"/>
    <w:rsid w:val="006E1EA3"/>
    <w:rsid w:val="006E4539"/>
    <w:rsid w:val="007007C0"/>
    <w:rsid w:val="0071393D"/>
    <w:rsid w:val="00721FC3"/>
    <w:rsid w:val="007268C0"/>
    <w:rsid w:val="00734919"/>
    <w:rsid w:val="00734B79"/>
    <w:rsid w:val="00766AF9"/>
    <w:rsid w:val="00797BBB"/>
    <w:rsid w:val="007A541C"/>
    <w:rsid w:val="008077D2"/>
    <w:rsid w:val="008100AF"/>
    <w:rsid w:val="008116AB"/>
    <w:rsid w:val="00825167"/>
    <w:rsid w:val="00834101"/>
    <w:rsid w:val="00843176"/>
    <w:rsid w:val="008A18F8"/>
    <w:rsid w:val="008B4146"/>
    <w:rsid w:val="008C0657"/>
    <w:rsid w:val="008C23C6"/>
    <w:rsid w:val="008D1B72"/>
    <w:rsid w:val="008E1942"/>
    <w:rsid w:val="008E1BEB"/>
    <w:rsid w:val="008E7EAE"/>
    <w:rsid w:val="0093576B"/>
    <w:rsid w:val="009407E7"/>
    <w:rsid w:val="00983AB9"/>
    <w:rsid w:val="00983DB5"/>
    <w:rsid w:val="009A1EBF"/>
    <w:rsid w:val="009B01CB"/>
    <w:rsid w:val="009C132E"/>
    <w:rsid w:val="009D1151"/>
    <w:rsid w:val="009D212A"/>
    <w:rsid w:val="009E4762"/>
    <w:rsid w:val="009F1532"/>
    <w:rsid w:val="00A42337"/>
    <w:rsid w:val="00A47B0C"/>
    <w:rsid w:val="00A51CBE"/>
    <w:rsid w:val="00A81951"/>
    <w:rsid w:val="00AA001E"/>
    <w:rsid w:val="00AB054D"/>
    <w:rsid w:val="00AB5AE4"/>
    <w:rsid w:val="00AF0D86"/>
    <w:rsid w:val="00AF1FBC"/>
    <w:rsid w:val="00B000BA"/>
    <w:rsid w:val="00B325C4"/>
    <w:rsid w:val="00B3339C"/>
    <w:rsid w:val="00B865EE"/>
    <w:rsid w:val="00BB513D"/>
    <w:rsid w:val="00BF7CC9"/>
    <w:rsid w:val="00C036C7"/>
    <w:rsid w:val="00C66EE2"/>
    <w:rsid w:val="00C67AC6"/>
    <w:rsid w:val="00CA76E9"/>
    <w:rsid w:val="00CD57E3"/>
    <w:rsid w:val="00CE6DC4"/>
    <w:rsid w:val="00CF7F3A"/>
    <w:rsid w:val="00D02442"/>
    <w:rsid w:val="00D03D59"/>
    <w:rsid w:val="00D229A8"/>
    <w:rsid w:val="00D2592D"/>
    <w:rsid w:val="00D40CA5"/>
    <w:rsid w:val="00D509FA"/>
    <w:rsid w:val="00D76EA5"/>
    <w:rsid w:val="00D90C1B"/>
    <w:rsid w:val="00DA1A97"/>
    <w:rsid w:val="00E0110E"/>
    <w:rsid w:val="00E02B60"/>
    <w:rsid w:val="00E04EB6"/>
    <w:rsid w:val="00E403E4"/>
    <w:rsid w:val="00E71A05"/>
    <w:rsid w:val="00E76996"/>
    <w:rsid w:val="00E80B78"/>
    <w:rsid w:val="00EA0B0B"/>
    <w:rsid w:val="00EB029C"/>
    <w:rsid w:val="00EB2F8D"/>
    <w:rsid w:val="00EC7588"/>
    <w:rsid w:val="00EE23FE"/>
    <w:rsid w:val="00F3385F"/>
    <w:rsid w:val="00F43467"/>
    <w:rsid w:val="00F86BF1"/>
    <w:rsid w:val="00F876DF"/>
    <w:rsid w:val="00F96FB7"/>
    <w:rsid w:val="00FA779C"/>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2</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30</cp:revision>
  <dcterms:created xsi:type="dcterms:W3CDTF">2025-04-11T16:36:00Z</dcterms:created>
  <dcterms:modified xsi:type="dcterms:W3CDTF">2025-11-14T04:13:00Z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