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sz w:val="44"/>
          <w:szCs w:val="44"/>
          <w:lang w:val="en-US" w:eastAsia="zh-CN"/>
        </w:rPr>
      </w:pPr>
      <w:r>
        <w:rPr>
          <w:rFonts w:hint="eastAsia" w:ascii="仿宋" w:hAnsi="仿宋" w:eastAsia="仿宋" w:cs="仿宋"/>
          <w:sz w:val="44"/>
          <w:szCs w:val="44"/>
          <w:lang w:val="en-US" w:eastAsia="zh-CN"/>
        </w:rPr>
        <w:t>飞利浦IU22超声维保招标参数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彩色超声诊断系统飞利浦IU22超声于2012年4月投入使用，现有不定期黑屏故障，需要重启多次才</w:t>
      </w:r>
      <w:bookmarkStart w:id="0" w:name="_GoBack"/>
      <w:bookmarkEnd w:id="0"/>
      <w:r>
        <w:rPr>
          <w:rFonts w:hint="eastAsia" w:ascii="仿宋" w:hAnsi="仿宋" w:eastAsia="仿宋" w:cs="仿宋"/>
          <w:sz w:val="32"/>
          <w:szCs w:val="32"/>
        </w:rPr>
        <w:t>能恢复使用。</w:t>
      </w:r>
    </w:p>
    <w:p>
      <w:pPr>
        <w:rPr>
          <w:rFonts w:hint="eastAsia" w:ascii="仿宋" w:hAnsi="仿宋" w:eastAsia="仿宋" w:cs="仿宋"/>
          <w:sz w:val="32"/>
          <w:szCs w:val="32"/>
        </w:rPr>
      </w:pPr>
      <w:r>
        <w:rPr>
          <w:rFonts w:hint="eastAsia" w:ascii="仿宋" w:hAnsi="仿宋" w:eastAsia="仿宋" w:cs="仿宋"/>
          <w:sz w:val="32"/>
          <w:szCs w:val="32"/>
        </w:rPr>
        <w:t>1、在保修期内将飞彩超IU22 探头C5-2升级为全新原装纯净波探头C5-1。</w:t>
      </w:r>
    </w:p>
    <w:p>
      <w:pPr>
        <w:rPr>
          <w:rFonts w:hint="eastAsia" w:ascii="仿宋" w:hAnsi="仿宋" w:eastAsia="仿宋" w:cs="仿宋"/>
          <w:sz w:val="32"/>
          <w:szCs w:val="32"/>
        </w:rPr>
      </w:pPr>
      <w:r>
        <w:rPr>
          <w:rFonts w:hint="eastAsia" w:ascii="仿宋" w:hAnsi="仿宋" w:eastAsia="仿宋" w:cs="仿宋"/>
          <w:sz w:val="32"/>
          <w:szCs w:val="32"/>
        </w:rPr>
        <w:t>2、整机全保，包含但不限于主机、超声探头等所有原厂配件(因故障而需更换的配件，不受数量限制)。</w:t>
      </w:r>
    </w:p>
    <w:p>
      <w:pPr>
        <w:rPr>
          <w:rFonts w:hint="eastAsia" w:ascii="仿宋" w:hAnsi="仿宋" w:eastAsia="仿宋" w:cs="仿宋"/>
          <w:sz w:val="32"/>
          <w:szCs w:val="32"/>
        </w:rPr>
      </w:pPr>
      <w:r>
        <w:rPr>
          <w:rFonts w:hint="eastAsia" w:ascii="仿宋" w:hAnsi="仿宋" w:eastAsia="仿宋" w:cs="仿宋"/>
          <w:sz w:val="32"/>
          <w:szCs w:val="32"/>
        </w:rPr>
        <w:t>3、每年提供 4 次深度保养服务，依照原厂的标准执行保，包含但不限于包括影像质量检查、设备除尘保养、运行状态检查，设备外观检查，设备运行隐患检查，检查设备工作运行环境，包括外部电源、环境温度、环境湿度、环境噪声和外部电磁干扰等，并提供定期维护保养报告。</w:t>
      </w:r>
    </w:p>
    <w:p>
      <w:pPr>
        <w:rPr>
          <w:rFonts w:hint="eastAsia" w:ascii="仿宋" w:hAnsi="仿宋" w:eastAsia="仿宋" w:cs="仿宋"/>
          <w:sz w:val="32"/>
          <w:szCs w:val="32"/>
        </w:rPr>
      </w:pPr>
      <w:r>
        <w:rPr>
          <w:rFonts w:hint="eastAsia" w:ascii="仿宋" w:hAnsi="仿宋" w:eastAsia="仿宋" w:cs="仿宋"/>
          <w:sz w:val="32"/>
          <w:szCs w:val="32"/>
        </w:rPr>
        <w:t>4、若维保期间设备停机超过 36 小时，公司将在 24 小时内提供同档次的合法合规手续齐全的检测合格的备用机，做到真正从客户的实际需求出发，最大限度满足科室设备使用需求。设备保修期内所提供(含所有探头)维护、维修、保养服务，均由具备相关专业能力的工程师完成，维修所使用的配件为原厂原装配件，并保证设备经维修后的技术参数与原机数据相同，遇到超声探头故障时，在不影响成像质量的情况下可先提供探头维修服务，维修期间我司提供同型号备用探头供科室使用，维修后探头图像质量得到贵院超声科的签字确认后方可认为维修完成，如无法维修或维修后图像质量无法达到科室要求，维保方应该为科室更换全新原装探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NTc3M2Y1YTM2Njg3NjZjM2ZiOTk0NGQ3OWQzNzYifQ=="/>
  </w:docVars>
  <w:rsids>
    <w:rsidRoot w:val="683615F0"/>
    <w:rsid w:val="0077361F"/>
    <w:rsid w:val="00A123B9"/>
    <w:rsid w:val="00EB1160"/>
    <w:rsid w:val="0BC32105"/>
    <w:rsid w:val="10A2678D"/>
    <w:rsid w:val="191306DF"/>
    <w:rsid w:val="1E236A34"/>
    <w:rsid w:val="368C05C8"/>
    <w:rsid w:val="57BB362F"/>
    <w:rsid w:val="5929166B"/>
    <w:rsid w:val="683615F0"/>
    <w:rsid w:val="6DC01176"/>
    <w:rsid w:val="73CB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3"/>
    <w:uiPriority w:val="0"/>
    <w:pPr>
      <w:tabs>
        <w:tab w:val="center" w:pos="4153"/>
        <w:tab w:val="right" w:pos="8306"/>
      </w:tabs>
      <w:snapToGrid w:val="0"/>
      <w:jc w:val="left"/>
    </w:pPr>
    <w:rPr>
      <w:sz w:val="18"/>
      <w:szCs w:val="18"/>
    </w:rPr>
  </w:style>
  <w:style w:type="paragraph" w:styleId="3">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rFonts w:hint="eastAsia" w:ascii="微软雅黑" w:hAnsi="微软雅黑" w:eastAsia="微软雅黑" w:cs="微软雅黑"/>
      <w:color w:val="2777A7"/>
      <w:sz w:val="21"/>
      <w:szCs w:val="21"/>
      <w:u w:val="none"/>
      <w:shd w:val="clear" w:color="auto" w:fill="FFFFFF"/>
    </w:rPr>
  </w:style>
  <w:style w:type="character" w:styleId="7">
    <w:name w:val="Emphasis"/>
    <w:basedOn w:val="5"/>
    <w:qFormat/>
    <w:uiPriority w:val="0"/>
  </w:style>
  <w:style w:type="character" w:styleId="8">
    <w:name w:val="Hyperlink"/>
    <w:basedOn w:val="5"/>
    <w:qFormat/>
    <w:uiPriority w:val="0"/>
    <w:rPr>
      <w:rFonts w:ascii="微软雅黑" w:hAnsi="微软雅黑" w:eastAsia="微软雅黑" w:cs="微软雅黑"/>
      <w:color w:val="2777A7"/>
      <w:sz w:val="21"/>
      <w:szCs w:val="21"/>
      <w:u w:val="none"/>
    </w:rPr>
  </w:style>
  <w:style w:type="character" w:customStyle="1" w:styleId="9">
    <w:name w:val="delete_con"/>
    <w:basedOn w:val="5"/>
    <w:qFormat/>
    <w:uiPriority w:val="0"/>
  </w:style>
  <w:style w:type="character" w:customStyle="1" w:styleId="10">
    <w:name w:val="media_progress_loading"/>
    <w:basedOn w:val="5"/>
    <w:qFormat/>
    <w:uiPriority w:val="0"/>
    <w:rPr>
      <w:shd w:val="clear" w:color="auto" w:fill="5089C0"/>
    </w:rPr>
  </w:style>
  <w:style w:type="character" w:customStyle="1" w:styleId="11">
    <w:name w:val="media_progress_loading1"/>
    <w:basedOn w:val="5"/>
    <w:qFormat/>
    <w:uiPriority w:val="0"/>
    <w:rPr>
      <w:shd w:val="clear" w:color="auto" w:fill="5089C0"/>
    </w:rPr>
  </w:style>
  <w:style w:type="character" w:customStyle="1" w:styleId="12">
    <w:name w:val="icon_search"/>
    <w:basedOn w:val="5"/>
    <w:qFormat/>
    <w:uiPriority w:val="0"/>
  </w:style>
  <w:style w:type="character" w:customStyle="1" w:styleId="13">
    <w:name w:val="icon_search1"/>
    <w:basedOn w:val="5"/>
    <w:qFormat/>
    <w:uiPriority w:val="0"/>
  </w:style>
  <w:style w:type="character" w:customStyle="1" w:styleId="14">
    <w:name w:val="look_show_list"/>
    <w:basedOn w:val="5"/>
    <w:qFormat/>
    <w:uiPriority w:val="0"/>
  </w:style>
  <w:style w:type="character" w:customStyle="1" w:styleId="15">
    <w:name w:val="fl"/>
    <w:basedOn w:val="5"/>
    <w:qFormat/>
    <w:uiPriority w:val="0"/>
    <w:rPr>
      <w:color w:val="999999"/>
    </w:rPr>
  </w:style>
  <w:style w:type="character" w:customStyle="1" w:styleId="16">
    <w:name w:val="fl1"/>
    <w:basedOn w:val="5"/>
    <w:qFormat/>
    <w:uiPriority w:val="0"/>
  </w:style>
  <w:style w:type="character" w:customStyle="1" w:styleId="17">
    <w:name w:val="fe-font2"/>
    <w:basedOn w:val="5"/>
    <w:qFormat/>
    <w:uiPriority w:val="0"/>
    <w:rPr>
      <w:sz w:val="39"/>
      <w:szCs w:val="39"/>
    </w:rPr>
  </w:style>
  <w:style w:type="character" w:customStyle="1" w:styleId="18">
    <w:name w:val="fe-font3"/>
    <w:basedOn w:val="5"/>
    <w:qFormat/>
    <w:uiPriority w:val="0"/>
    <w:rPr>
      <w:color w:val="00B4FF"/>
      <w:sz w:val="27"/>
      <w:szCs w:val="27"/>
    </w:rPr>
  </w:style>
  <w:style w:type="character" w:customStyle="1" w:styleId="19">
    <w:name w:val="media_progress_done"/>
    <w:basedOn w:val="5"/>
    <w:qFormat/>
    <w:uiPriority w:val="0"/>
    <w:rPr>
      <w:shd w:val="clear" w:color="auto" w:fill="009900"/>
    </w:rPr>
  </w:style>
  <w:style w:type="character" w:customStyle="1" w:styleId="20">
    <w:name w:val="media_progress_done1"/>
    <w:basedOn w:val="5"/>
    <w:qFormat/>
    <w:uiPriority w:val="0"/>
    <w:rPr>
      <w:shd w:val="clear" w:color="auto" w:fill="009900"/>
    </w:rPr>
  </w:style>
  <w:style w:type="character" w:customStyle="1" w:styleId="21">
    <w:name w:val="cdropright"/>
    <w:basedOn w:val="5"/>
    <w:qFormat/>
    <w:uiPriority w:val="0"/>
  </w:style>
  <w:style w:type="character" w:customStyle="1" w:styleId="22">
    <w:name w:val="space"/>
    <w:basedOn w:val="5"/>
    <w:uiPriority w:val="0"/>
  </w:style>
  <w:style w:type="character" w:customStyle="1" w:styleId="23">
    <w:name w:val="cdropleft"/>
    <w:basedOn w:val="5"/>
    <w:uiPriority w:val="0"/>
  </w:style>
  <w:style w:type="character" w:customStyle="1" w:styleId="24">
    <w:name w:val="progress_loading6"/>
    <w:basedOn w:val="5"/>
    <w:uiPriority w:val="0"/>
    <w:rPr>
      <w:shd w:val="clear" w:color="auto" w:fill="5089C0"/>
    </w:rPr>
  </w:style>
  <w:style w:type="character" w:customStyle="1" w:styleId="25">
    <w:name w:val="progress_done4"/>
    <w:basedOn w:val="5"/>
    <w:uiPriority w:val="0"/>
    <w:rPr>
      <w:shd w:val="clear" w:color="auto" w:fill="009900"/>
    </w:rPr>
  </w:style>
  <w:style w:type="character" w:customStyle="1" w:styleId="26">
    <w:name w:val="progress_loading"/>
    <w:basedOn w:val="5"/>
    <w:uiPriority w:val="0"/>
    <w:rPr>
      <w:shd w:val="clear" w:color="auto" w:fill="5089C0"/>
    </w:rPr>
  </w:style>
  <w:style w:type="character" w:customStyle="1" w:styleId="27">
    <w:name w:val="progress_done6"/>
    <w:basedOn w:val="5"/>
    <w:uiPriority w:val="0"/>
    <w:rPr>
      <w:shd w:val="clear" w:color="auto" w:fill="009900"/>
    </w:rPr>
  </w:style>
  <w:style w:type="character" w:customStyle="1" w:styleId="28">
    <w:name w:val="fl3"/>
    <w:basedOn w:val="5"/>
    <w:uiPriority w:val="0"/>
  </w:style>
  <w:style w:type="character" w:customStyle="1" w:styleId="29">
    <w:name w:val="fl4"/>
    <w:basedOn w:val="5"/>
    <w:uiPriority w:val="0"/>
    <w:rPr>
      <w:color w:val="999999"/>
    </w:rPr>
  </w:style>
  <w:style w:type="character" w:customStyle="1" w:styleId="30">
    <w:name w:val="delete_con1"/>
    <w:basedOn w:val="5"/>
    <w:uiPriority w:val="0"/>
  </w:style>
  <w:style w:type="character" w:customStyle="1" w:styleId="31">
    <w:name w:val="fl2"/>
    <w:basedOn w:val="5"/>
    <w:uiPriority w:val="0"/>
  </w:style>
  <w:style w:type="character" w:customStyle="1" w:styleId="32">
    <w:name w:val="页眉 字符"/>
    <w:basedOn w:val="5"/>
    <w:link w:val="3"/>
    <w:uiPriority w:val="0"/>
    <w:rPr>
      <w:rFonts w:asciiTheme="minorHAnsi" w:hAnsiTheme="minorHAnsi" w:eastAsiaTheme="minorEastAsia" w:cstheme="minorBidi"/>
      <w:kern w:val="2"/>
      <w:sz w:val="18"/>
      <w:szCs w:val="18"/>
    </w:rPr>
  </w:style>
  <w:style w:type="character" w:customStyle="1" w:styleId="33">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546</Words>
  <Characters>566</Characters>
  <Lines>4</Lines>
  <Paragraphs>1</Paragraphs>
  <TotalTime>34</TotalTime>
  <ScaleCrop>false</ScaleCrop>
  <LinksUpToDate>false</LinksUpToDate>
  <CharactersWithSpaces>573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2023-07-05T03:11:00Z</dcterms:created>
  <dc:creator>泉友</dc:creator>
  <cp:lastModifiedBy>零度 </cp:lastModifiedBy>
  <dcterms:modified xsi:type="dcterms:W3CDTF">2023-07-06T02:24:36Z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EB476D15ADC241E2AD24BE68AC7D7895_11</vt:lpwstr>
  </property>
</Properties>
</file>