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自助售货机需求</w:t>
      </w:r>
    </w:p>
    <w:p>
      <w:pPr>
        <w:numPr>
          <w:ilvl w:val="0"/>
          <w:numId w:val="1"/>
        </w:numPr>
        <w:rPr>
          <w:rFonts w:hint="default" w:ascii="新宋体" w:hAnsi="新宋体" w:eastAsia="新宋体" w:cs="新宋体"/>
          <w:sz w:val="26"/>
          <w:szCs w:val="26"/>
          <w:lang w:val="en-US"/>
        </w:rPr>
      </w:pPr>
      <w:r>
        <w:rPr>
          <w:rFonts w:hint="eastAsia" w:ascii="新宋体" w:hAnsi="新宋体" w:eastAsia="新宋体" w:cs="新宋体"/>
          <w:sz w:val="26"/>
          <w:szCs w:val="26"/>
        </w:rPr>
        <w:t>营业执照、经营许可证、授权经营证明以及法律、行政法规规定的其他证照信息</w:t>
      </w:r>
      <w:r>
        <w:rPr>
          <w:rFonts w:hint="eastAsia" w:ascii="新宋体" w:hAnsi="新宋体" w:eastAsia="新宋体" w:cs="新宋体"/>
          <w:sz w:val="26"/>
          <w:szCs w:val="26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ascii="新宋体" w:hAnsi="新宋体" w:eastAsia="新宋体" w:cs="新宋体"/>
          <w:sz w:val="26"/>
          <w:szCs w:val="26"/>
          <w:lang w:val="en-US"/>
        </w:rPr>
      </w:pPr>
      <w:r>
        <w:rPr>
          <w:rFonts w:hint="eastAsia" w:ascii="新宋体" w:hAnsi="新宋体" w:eastAsia="新宋体" w:cs="新宋体"/>
          <w:sz w:val="26"/>
          <w:szCs w:val="26"/>
        </w:rPr>
        <w:t>按年定额支付管理费用（含场地租赁费、电费等）。自合同签订后一个月内乙方支付给甲方</w:t>
      </w:r>
      <w:r>
        <w:rPr>
          <w:rFonts w:hint="eastAsia" w:ascii="新宋体" w:hAnsi="新宋体" w:eastAsia="新宋体" w:cs="新宋体"/>
          <w:sz w:val="26"/>
          <w:szCs w:val="26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ascii="新宋体" w:hAnsi="新宋体" w:eastAsia="新宋体" w:cs="新宋体"/>
          <w:sz w:val="26"/>
          <w:szCs w:val="26"/>
          <w:lang w:val="en-US"/>
        </w:rPr>
      </w:pPr>
      <w:r>
        <w:rPr>
          <w:rFonts w:hint="eastAsia" w:ascii="新宋体" w:hAnsi="新宋体" w:eastAsia="新宋体" w:cs="新宋体"/>
          <w:sz w:val="26"/>
          <w:szCs w:val="26"/>
        </w:rPr>
        <w:t>服务期：</w:t>
      </w: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服务期为两年，合同一年一签。合同期满一年后，甲方对乙方的经营状况进行满意度测评，如满意率大于等于85%，自动续约一年；如满意率低于85%,无条件解除合同。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6"/>
          <w:szCs w:val="26"/>
        </w:rPr>
      </w:pP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设备</w:t>
      </w:r>
      <w:r>
        <w:rPr>
          <w:rFonts w:hint="eastAsia" w:ascii="新宋体" w:hAnsi="新宋体" w:eastAsia="新宋体" w:cs="新宋体"/>
          <w:sz w:val="26"/>
          <w:szCs w:val="26"/>
        </w:rPr>
        <w:t>数量以医院实际需求为准，暂定</w:t>
      </w: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设备数量：门诊1楼、4楼、外科楼12楼手术室外、外科楼1楼、综合楼1楼，共计5台。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6"/>
          <w:szCs w:val="26"/>
        </w:rPr>
      </w:pP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设备的尺寸约为：高2000mm、长1300mm、厚900mm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6"/>
          <w:szCs w:val="26"/>
        </w:rPr>
      </w:pP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主要售卖饮料、包装食品。负责食品补货，保障食品的品质，不得售卖过期食品。出现食品相关问题，由乙方承担相关的法律责任。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6"/>
          <w:szCs w:val="26"/>
        </w:rPr>
      </w:pP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负责定期到场巡查机器补充食品，每周不少于两次，并将巡查记录放置在机器一侧，以备院方检查。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6"/>
          <w:szCs w:val="26"/>
        </w:rPr>
      </w:pPr>
      <w:r>
        <w:rPr>
          <w:rFonts w:hint="eastAsia" w:ascii="新宋体" w:hAnsi="新宋体" w:eastAsia="新宋体" w:cs="新宋体"/>
          <w:sz w:val="26"/>
          <w:szCs w:val="26"/>
        </w:rPr>
        <w:t>负责设备的投放、安装，在接到院方设备损坏的通知后</w:t>
      </w: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24</w:t>
      </w:r>
      <w:r>
        <w:rPr>
          <w:rFonts w:hint="eastAsia" w:ascii="新宋体" w:hAnsi="新宋体" w:eastAsia="新宋体" w:cs="新宋体"/>
          <w:sz w:val="26"/>
          <w:szCs w:val="26"/>
        </w:rPr>
        <w:t>小时内对设备进行维修。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6"/>
          <w:szCs w:val="26"/>
        </w:rPr>
      </w:pPr>
      <w:r>
        <w:rPr>
          <w:rFonts w:hint="eastAsia" w:ascii="新宋体" w:hAnsi="新宋体" w:eastAsia="新宋体" w:cs="新宋体"/>
          <w:sz w:val="26"/>
          <w:szCs w:val="26"/>
        </w:rPr>
        <w:t>就设备的使用管理提供客户服务，在设备</w:t>
      </w: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显眼处公示</w:t>
      </w:r>
      <w:r>
        <w:rPr>
          <w:rFonts w:hint="eastAsia" w:ascii="新宋体" w:hAnsi="新宋体" w:eastAsia="新宋体" w:cs="新宋体"/>
          <w:sz w:val="26"/>
          <w:szCs w:val="26"/>
        </w:rPr>
        <w:t>客服联系方式，</w:t>
      </w: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如遇食品投诉问题，1小时内到现场</w:t>
      </w:r>
      <w:r>
        <w:rPr>
          <w:rFonts w:hint="eastAsia" w:ascii="新宋体" w:hAnsi="新宋体" w:eastAsia="新宋体" w:cs="新宋体"/>
          <w:sz w:val="26"/>
          <w:szCs w:val="26"/>
        </w:rPr>
        <w:t>解决</w:t>
      </w: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相关</w:t>
      </w:r>
      <w:r>
        <w:rPr>
          <w:rFonts w:hint="eastAsia" w:ascii="新宋体" w:hAnsi="新宋体" w:eastAsia="新宋体" w:cs="新宋体"/>
          <w:sz w:val="26"/>
          <w:szCs w:val="26"/>
        </w:rPr>
        <w:t>的问题。</w:t>
      </w:r>
    </w:p>
    <w:p>
      <w:pPr>
        <w:numPr>
          <w:ilvl w:val="0"/>
          <w:numId w:val="1"/>
        </w:numPr>
        <w:rPr>
          <w:rFonts w:ascii="新宋体" w:hAnsi="新宋体" w:eastAsia="新宋体" w:cs="新宋体"/>
          <w:sz w:val="26"/>
          <w:szCs w:val="26"/>
        </w:rPr>
      </w:pPr>
      <w:r>
        <w:rPr>
          <w:rFonts w:hint="eastAsia" w:ascii="新宋体" w:hAnsi="新宋体" w:eastAsia="新宋体" w:cs="新宋体"/>
          <w:sz w:val="26"/>
          <w:szCs w:val="26"/>
          <w:lang w:val="en-US" w:eastAsia="zh-CN"/>
        </w:rPr>
        <w:t>如需移动设备位置或撤场，必须提前5个工作日通知院方，并取得院方同意方可移动。</w:t>
      </w:r>
    </w:p>
    <w:p>
      <w:pPr>
        <w:rPr>
          <w:rFonts w:hint="default"/>
          <w:sz w:val="26"/>
          <w:szCs w:val="2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840C7"/>
    <w:multiLevelType w:val="singleLevel"/>
    <w:tmpl w:val="24E840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jMyZjc1YzkwNTVhZDkyNzVkYzljMDAwOTdlMWEifQ=="/>
  </w:docVars>
  <w:rsids>
    <w:rsidRoot w:val="36762263"/>
    <w:rsid w:val="0DF46754"/>
    <w:rsid w:val="25DC62D0"/>
    <w:rsid w:val="2B2D5C51"/>
    <w:rsid w:val="36217148"/>
    <w:rsid w:val="36762263"/>
    <w:rsid w:val="57452F9B"/>
    <w:rsid w:val="5BC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483</Characters>
  <Lines>0</Lines>
  <Paragraphs>0</Paragraphs>
  <TotalTime>1</TotalTime>
  <ScaleCrop>false</ScaleCrop>
  <LinksUpToDate>false</LinksUpToDate>
  <CharactersWithSpaces>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2023-05-04T08:33:00Z</dcterms:created>
  <dc:creator>郑</dc:creator>
  <cp:lastModifiedBy>郑</cp:lastModifiedBy>
  <cp:lastPrinted>2023-05-04T09:43:20Z</cp:lastPrinted>
  <dcterms:modified xsi:type="dcterms:W3CDTF">2023-05-04T09:43:40Z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13B8B6754D074751A1BB3BE95CD549C1_11</vt:lpwstr>
  </property>
</Properties>
</file>