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珠海市中西医结合医院医疗设备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市场调研</w:t>
      </w:r>
      <w:r>
        <w:rPr>
          <w:rFonts w:hint="eastAsia" w:ascii="黑体" w:hAnsi="黑体" w:eastAsia="黑体" w:cs="黑体"/>
          <w:bCs/>
          <w:sz w:val="36"/>
          <w:szCs w:val="36"/>
        </w:rPr>
        <w:t>所需资料</w:t>
      </w:r>
    </w:p>
    <w:p>
      <w:pPr>
        <w:spacing w:line="36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※</w:t>
      </w:r>
      <w:r>
        <w:rPr>
          <w:rFonts w:hint="eastAsia" w:ascii="仿宋" w:hAnsi="仿宋" w:eastAsia="仿宋"/>
          <w:bCs/>
          <w:sz w:val="28"/>
          <w:szCs w:val="28"/>
        </w:rPr>
        <w:t>（以下资料均须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加盖公章</w:t>
      </w:r>
      <w:r>
        <w:rPr>
          <w:rFonts w:hint="eastAsia" w:ascii="仿宋" w:hAnsi="仿宋" w:eastAsia="仿宋"/>
          <w:bCs/>
          <w:sz w:val="28"/>
          <w:szCs w:val="28"/>
        </w:rPr>
        <w:t>，并按顺序</w:t>
      </w:r>
      <w:r>
        <w:rPr>
          <w:rFonts w:hint="eastAsia" w:ascii="仿宋" w:hAnsi="仿宋" w:eastAsia="仿宋"/>
          <w:sz w:val="28"/>
          <w:szCs w:val="28"/>
        </w:rPr>
        <w:t>装订</w:t>
      </w:r>
      <w:r>
        <w:rPr>
          <w:rFonts w:hint="eastAsia" w:ascii="仿宋" w:hAnsi="仿宋" w:eastAsia="仿宋"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※</w:t>
      </w:r>
    </w:p>
    <w:tbl>
      <w:tblPr>
        <w:tblStyle w:val="3"/>
        <w:tblW w:w="11646" w:type="dxa"/>
        <w:tblInd w:w="-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before="156" w:beforeLines="50" w:line="3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部分：资料清单</w:t>
            </w:r>
          </w:p>
          <w:p>
            <w:pPr>
              <w:tabs>
                <w:tab w:val="left" w:pos="780"/>
              </w:tabs>
              <w:spacing w:line="420" w:lineRule="exact"/>
              <w:ind w:left="1057" w:leftChars="133" w:hanging="778" w:hangingChars="2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产品报价表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（包括：产品名称、规格/型号、厂家、注册证号及有效期、市场报价及优惠价）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售后服务承诺、保修时间、到货时间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配置清单、技术参数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医疗设备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产品注册证（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8"/>
                <w:szCs w:val="28"/>
              </w:rPr>
              <w:t>外省市集中招标采购中标价格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  <w:lang w:eastAsia="zh-CN"/>
              </w:rPr>
              <w:t>中标通知书或发票复印件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</w:rPr>
              <w:t>，三份以上）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8"/>
                <w:szCs w:val="28"/>
              </w:rPr>
              <w:t>代理公司销售给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8"/>
                <w:szCs w:val="28"/>
                <w:lang w:eastAsia="zh-CN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8"/>
                <w:szCs w:val="28"/>
              </w:rPr>
              <w:t>其他同级医院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8"/>
                <w:szCs w:val="28"/>
                <w:lang w:eastAsia="zh-CN"/>
              </w:rPr>
              <w:t>合同或中标通知书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  <w:lang w:eastAsia="zh-CN"/>
              </w:rPr>
              <w:t>三份以上，珠海市内三甲医院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2"/>
                <w:szCs w:val="22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  <w:t>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：生产许可证、营业执照、税务登记证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：经营许可证、营业执照、税务登记证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：1、厂家给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公司的授权书(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有效期至___________)</w:t>
            </w:r>
          </w:p>
          <w:p>
            <w:pPr>
              <w:numPr>
                <w:ilvl w:val="0"/>
                <w:numId w:val="1"/>
              </w:numPr>
              <w:tabs>
                <w:tab w:val="left" w:pos="780"/>
              </w:tabs>
              <w:spacing w:line="420" w:lineRule="exact"/>
              <w:ind w:left="2219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公司给业务员的授权书及身份证复印件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信用信息证明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页</w:t>
            </w:r>
          </w:p>
          <w:p>
            <w:pPr>
              <w:tabs>
                <w:tab w:val="left" w:pos="780"/>
              </w:tabs>
              <w:spacing w:line="420" w:lineRule="exact"/>
              <w:ind w:firstLine="281" w:firstLineChars="100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以上资料</w:t>
            </w: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按顺序放置</w:t>
            </w:r>
            <w:bookmarkStart w:id="0" w:name="_GoBack"/>
            <w:bookmarkEnd w:id="0"/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。</w:t>
            </w:r>
          </w:p>
          <w:p>
            <w:pPr>
              <w:tabs>
                <w:tab w:val="left" w:pos="780"/>
              </w:tabs>
              <w:ind w:left="-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部分：补充说明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1、资料清单均加盖公章并用文件夹按顺序装订成册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2、资料电子版整合成1个PDF文件（以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“珠中西医市场调研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-厂家-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医疗设备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名称”命名）发送至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设备科邮箱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3471598059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@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qq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.com（发件人邮件：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资料收集情况：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业务员（签名）：                    联系电话：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收表人（签名）：                    收表日期：          </w:t>
            </w:r>
          </w:p>
        </w:tc>
      </w:tr>
    </w:tbl>
    <w:p>
      <w:pPr>
        <w:tabs>
          <w:tab w:val="left" w:pos="780"/>
        </w:tabs>
        <w:spacing w:line="360" w:lineRule="exac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b/>
          <w:bCs/>
          <w:sz w:val="18"/>
          <w:szCs w:val="18"/>
        </w:rPr>
        <w:t>填表说明：</w:t>
      </w:r>
      <w:r>
        <w:rPr>
          <w:rFonts w:hint="eastAsia" w:ascii="仿宋" w:hAnsi="仿宋" w:eastAsia="仿宋"/>
          <w:sz w:val="18"/>
          <w:szCs w:val="18"/>
        </w:rPr>
        <w:t>相对应资料齐全的在左边</w:t>
      </w:r>
      <w:r>
        <w:rPr>
          <w:rFonts w:hint="eastAsia" w:ascii="宋体" w:hAnsi="宋体" w:cs="宋体"/>
          <w:sz w:val="18"/>
          <w:szCs w:val="18"/>
        </w:rPr>
        <w:t>□</w:t>
      </w:r>
      <w:r>
        <w:rPr>
          <w:rFonts w:hint="eastAsia" w:ascii="仿宋" w:hAnsi="仿宋" w:eastAsia="仿宋"/>
          <w:sz w:val="18"/>
          <w:szCs w:val="18"/>
        </w:rPr>
        <w:t>打“√”，如资料不齐或提供虚假资料一概</w:t>
      </w:r>
      <w:r>
        <w:rPr>
          <w:rFonts w:hint="eastAsia" w:ascii="仿宋" w:hAnsi="仿宋" w:eastAsia="仿宋"/>
          <w:b/>
          <w:bCs/>
          <w:sz w:val="18"/>
          <w:szCs w:val="18"/>
          <w:u w:val="single"/>
        </w:rPr>
        <w:t>不收且不通过</w:t>
      </w:r>
      <w:r>
        <w:rPr>
          <w:rFonts w:hint="eastAsia" w:ascii="仿宋" w:hAnsi="仿宋" w:eastAsia="仿宋"/>
          <w:sz w:val="18"/>
          <w:szCs w:val="18"/>
        </w:rPr>
        <w:t>。</w:t>
      </w:r>
    </w:p>
    <w:p/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产品名称：               品牌型号规格：              资料号：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B3FA7D"/>
    <w:multiLevelType w:val="singleLevel"/>
    <w:tmpl w:val="E5B3FA7D"/>
    <w:lvl w:ilvl="0" w:tentative="0">
      <w:start w:val="2"/>
      <w:numFmt w:val="decimal"/>
      <w:suff w:val="nothing"/>
      <w:lvlText w:val="%1、"/>
      <w:lvlJc w:val="left"/>
      <w:pPr>
        <w:ind w:left="2219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5729"/>
    <w:rsid w:val="46EC5729"/>
    <w:rsid w:val="527F431F"/>
    <w:rsid w:val="5A8341A8"/>
    <w:rsid w:val="6BA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Mr.Weather</cp:lastModifiedBy>
  <cp:lastPrinted>2021-08-03T01:38:00Z</cp:lastPrinted>
  <dcterms:modified xsi:type="dcterms:W3CDTF">2021-09-24T01:24:59Z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6F1E0A85AC57437686B1DE660138A5A9</vt:lpwstr>
  </property>
</Properties>
</file>